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4A2" w:rsidRDefault="00F914A2" w:rsidP="00F914A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исполнение Национального плана противодействия коррупции </w:t>
      </w:r>
      <w:r>
        <w:rPr>
          <w:rFonts w:ascii="Times New Roman" w:hAnsi="Times New Roman"/>
          <w:sz w:val="28"/>
          <w:szCs w:val="28"/>
        </w:rPr>
        <w:br/>
        <w:t>на 2021-2024 годы, утвержденного Указом Президента Российской Федерации от 16.08.2021 № 478, Торгово-промышленная палата Российской Федерации 09.12.2024 проводит Всероссийскую интерактивную акцию, приуроченную к ежегодно отмечаемому Международному дню борьбы с коррупцией (далее – Акция). Акция пройдет в формате антикоррупционного диктанта.</w:t>
      </w:r>
    </w:p>
    <w:p w:rsidR="00F914A2" w:rsidRDefault="00F914A2" w:rsidP="00F914A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очно-заочном формате Акция состоится 09.12.2024 с 10.00 до 12.00 часов (время московское) в Конгресс-центре ТПП России по адресу: г. Москва, ул. Ильинка, д. 6/1, стр. 1. </w:t>
      </w:r>
    </w:p>
    <w:p w:rsidR="00F914A2" w:rsidRDefault="00F914A2" w:rsidP="00F914A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Lucida Sans Unicode" w:hAnsi="Times New Roman"/>
          <w:kern w:val="2"/>
          <w:sz w:val="28"/>
          <w:szCs w:val="28"/>
        </w:rPr>
      </w:pPr>
      <w:bookmarkStart w:id="0" w:name="_GoBack"/>
      <w:bookmarkEnd w:id="0"/>
      <w:r>
        <w:rPr>
          <w:rFonts w:ascii="Times New Roman" w:eastAsia="Lucida Sans Unicode" w:hAnsi="Times New Roman"/>
          <w:kern w:val="2"/>
          <w:sz w:val="28"/>
          <w:szCs w:val="28"/>
        </w:rPr>
        <w:t xml:space="preserve">Для участия в Акции и антикоррупционном диктанте в очном или дистанционном формате необходимо в срок до 18:00 часов </w:t>
      </w:r>
      <w:proofErr w:type="spellStart"/>
      <w:r>
        <w:rPr>
          <w:rFonts w:ascii="Times New Roman" w:eastAsia="Lucida Sans Unicode" w:hAnsi="Times New Roman"/>
          <w:kern w:val="2"/>
          <w:sz w:val="28"/>
          <w:szCs w:val="28"/>
        </w:rPr>
        <w:t>мск</w:t>
      </w:r>
      <w:proofErr w:type="spellEnd"/>
      <w:r>
        <w:rPr>
          <w:rFonts w:ascii="Times New Roman" w:eastAsia="Lucida Sans Unicode" w:hAnsi="Times New Roman"/>
          <w:kern w:val="2"/>
          <w:sz w:val="28"/>
          <w:szCs w:val="28"/>
        </w:rPr>
        <w:t xml:space="preserve"> 04.12.2024 пройти регистрацию по следующей ссылке: https://anticorrupion-aktsiya-2024.testograf.ru.</w:t>
      </w:r>
    </w:p>
    <w:p w:rsidR="00F914A2" w:rsidRDefault="00F914A2" w:rsidP="00F914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5651" w:rsidRDefault="00015651"/>
    <w:sectPr w:rsidR="00015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4A2"/>
    <w:rsid w:val="00015651"/>
    <w:rsid w:val="00F9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D366DA-CAE7-4FD5-9E7A-F1BC9E0E6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4A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11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adm1</dc:creator>
  <cp:keywords/>
  <dc:description/>
  <cp:lastModifiedBy>adm1</cp:lastModifiedBy>
  <cp:revision>1</cp:revision>
  <dcterms:created xsi:type="dcterms:W3CDTF">2024-12-04T04:32:00Z</dcterms:created>
  <dcterms:modified xsi:type="dcterms:W3CDTF">2024-12-04T04:33:00Z</dcterms:modified>
</cp:coreProperties>
</file>