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29.08.2019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Хабаровского муниципального района Хабаровского края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федеральными законами от 26.07.2006 № 135-ФЗ «О защите конкуренции», от 24.07.2007 № 209-ФЗ «О развитии малого и среднего предпринимательства в Российской Федерации», на основании приказа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администрация Мирненского сельского поселения Хабаровского муниципального района Хабаровского края( далее – Мирненское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 Утвердить прилагаемый Порядок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Признать утратившим силу постановление администрации Мирненского сельского поселения от 25.10.2018 № 127 «Об утверждении Порядка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УТВЕРЖДЕН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 29.08.2019 № 57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ПОРЯДОК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Настоящий Порядок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Порядок) разработан в соответствии с федеральными законами от 26.07.2006 № 135-ФЗ «О защите конкуренции», от 24.07.2007 № 209-ФЗ «О развитии малого и среднего предпринимательства в Российской Федерации», на основании приказа 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– приказ ФАС от 10.02.2010 № 67).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1.2. Настоящий Порядок регулирует отношения, возникающие в связи с передачей муниципального имущества, в том числе земельных участков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Основные положения о предоставлении субъектам малого и среднего предпринимательства муниципального имущества в аренду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2.1. Полномочия арендодателя по договорам аренды муниципального имущества осуществляет администрация Мирненского сельского поселения (далее – администрация наименование поселения).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Муниципальное имущество Мирненского сельского поселения, включенное в перечень муниципального имущества, находящегося в собственности Мирненского сельского поселения,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муниципальное имущество для субъектов МСП) может быть сдано в аренду: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результатам торгов (конкурса или аукциона) на право заключения договора аренды в соответствии с порядком, установленным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без проведения торгов (конкурса или аукциона), в том числе в результате рассмотрения поступившей заявки о передаче муниципального имущества для субъектов МСП в порядке предоставления муниципальной преференции в соответствии с целями, установленными в статье 19 Федерального закона от 26.07.2006 № 135-ФЗ «О защите конкуренции».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Торги (конкурс или аукцион) на право заключения договоров аренды на муниципальное имущество для субъектов МСП проводятся в порядке, установленном приказом ФАС от 10.02.2010 № 67, а также в соответствии со статьей 39.11 Земельного кодекса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Предоставление муниципального имущества для субъектов МСП в аренду без проведения торгов на право заключения договоров аренды, в том числе путем предоставления муниципальной преференции, допускается в случаях, установленных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Муниципальная преференция в целях, предусмотренных статьей 19 Федерального закона от 26.07.2006 № 135-ФЗ «О защите конкуренции», предоставляется с предварительного согласия в письменной форме антимонопольного органа, за исключением случая, если такая преференция предоставляется в соответствии с муниципальной программой (подпрограммой), содержащей мероприятия, направленные на развитие малого и среднего предпринимательства.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Решение о предоставлении муниципальной преференции субъектам МСП в виде имущественной поддержки (за исключением предоставления земельных участков) в соответствии с муниципальной программой (подпрограммой), содержащей мероприятия, направленные на развитие малого и среднего предпринимательств, принимает комиссия по предоставлению муниципальных преференций в виде имущественной поддержки субъектам МСП в соответствии с правовым актом Мирненского сельского поселения, определяющим порядок предоставления муниципальных преференций в виде имущественной поддержки субъектам МСП.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Основанием для заключения договора аренды на муниципальное имущество для субъектов МСП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проведения торгов (конкурса или аукциона) на право заключения договора аренды – протокол результатов торгов, проведенных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предоставления муниципального имущества субъектам МСП без проведения торгов (конкурса или аукциона), в том числе путем предоставления муниципальной преференции, – согласование антимонопольного органа или протокол комиссии по предоставлению муниципальных преференций в виде имущественной поддержки субъектам  МСП, постановление  администрации  Мирненского сельского поселения о предоставлении субъекту МСП муниципальной преференции в виде имущественной поддержки.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Порядок, условия и сроки внесения арендной платы по договорам аренды недвижимого имущества определяются в соответствии с отчетами об оценке стоимости величины арендной платы за пользование муниципальным имуществом, изготовленными лицензированными оценочными организациями.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арендной платы по договорам аренды земельных участков определяется в соответствии с Федеральным законом от 25.10.2001 № 137-ФЗ «О введении в действие Земельного кодекса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Договоры аренды недвижимого имущества, заключенные на срок более одного года, подлежат государственной регистрации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2.8. Порядок внесения изменений в договор аренды, расторжения договора аренды, передачи муниципального имущества устанавливаются в соответствии с действующим законодательством и договором аренды.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сельского поселения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