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27:17:0329201:421, площадью 1500 кв. м., расположенному: Российская Федерация, установлено относительно ориентира, расположенного за пределами участка. Ориентир с. Мирное. Участок находится примерно в 2 км от ориентира по направлению на юг. Почтовый адрес ориентира: Хабаровский край, р-н Хабаровский, следующий адрес: Хабаровский край, Хабаровский район, с. Мирное, ДНТ «Водолей», улица Уссурийская, 34.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