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02.02.2023 № 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27:17:0302601:595,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ул.Квартальная, участок 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