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30.12.2022 № 9-20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 досрочном прекращении полномочий депутата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В соответствии с Федеральным законом от 06.10.2003 № 131-ФЗ «Об общих принципах организации местного самоуправления в Российской Федерации», подпунктом 2 пункта 1 статьи 24 Устава Мирненского сельского поселения Хабаровского муниципального района Хабаровского края, на основании заявления депутата Совета депутатов Мирненского сельского поселения Хабаровского муниципального района Хабаровского края, на основании личного заявления Королькова Николая Николаевича, депутата Совета депутатов Мирненского сельского поселения Хабаровского муниципального района Хабаровского края, от 08.12.2022 «Об отставке по семейным обстоятельствам», Совет депутатов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Считать досрочно прекращенными с 30.12.2022 года полномочия депутата Совета депутатов Мирненского сельского поселения Хабаровского муниципального района Хабаровского края Королькова Николая Николаевича, избранного по многомандатному избирательному округу Мирненского сельского поселения, в связи с отставкой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Настоящее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 Байдакова</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