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 xml:space="preserve">ОКРУЖНАЯ ИЗБИРАТЕЛЬНАЯ КОМИССИЯ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МНОГОМАНДАТНОГО (10 МАНДАТНОГО) ИЗБИРАТЕЛЬНОГО ОКРУГА № 1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сентября 2022 г.  № 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 результатах досрочных выборов депутатов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Совета депутатов Мирненского сельского поселения Хабаровского муниципального района по многомандатному (10 мандатному) избирательному округу № 1 Мирненского сельского поселения 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Проведя подсчет голосов избирателей по досрочным выборам депутатов Совета депутатов Мирненского сельского поселения Хабаровского муниципального района по многомандатному (10 мандатному) избирательному округу № 1, внеся полученные данные в протокол окружной избирательной комиссии о результатах выборов, окружная избирательная комиссия многомандатного избирательного округа № 1 по досрочным выборам депутатов Совета депутатов Мирненского сельского поселения Хабаровского муниципального района п о с т а н о в л я е 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Признать досрочные выборы депутатов Совета депутатов Мирненского сельского поселения Хабаровского муниципального района по многомандатному (10 мандатному) избирательному округу № 1 состоявшимися и действительными.</w:t>
      </w:r>
    </w:p>
    <w:p>
      <w:pPr>
        <w:rPr>
          <w:lang w:val="ru-RU"/>
        </w:rPr>
      </w:pPr>
      <w:r>
        <w:rPr>
          <w:lang w:val="ru-RU"/>
        </w:rPr>
        <w:t>Утвердить протокол окружной избирательной комиссии о результатах досрочных выборов депутатов Совета депутатов Мирненского сельского поселения Хабаровского муниципального района по многомандатному (10 мандатному) избирательному округу № 1 (прилагается).</w:t>
      </w:r>
    </w:p>
    <w:p>
      <w:pPr>
        <w:rPr>
          <w:lang w:val="ru-RU"/>
        </w:rPr>
      </w:pPr>
      <w:r>
        <w:rPr>
          <w:lang w:val="ru-RU"/>
        </w:rPr>
        <w:t>В соответствии с ч. 15 ст.85 Избирательного кодекса Хабаровского края признать избранными депутатами Совета депутатов Мирненского сельского поселения Хабаровского муниципального района по многомандатному (10 мандатному) избирательному округу № 1:</w:t>
      </w:r>
    </w:p>
    <w:p>
      <w:pPr>
        <w:rPr>
          <w:lang w:val="ru-RU"/>
        </w:rPr>
      </w:pPr>
      <w:r>
        <w:rPr>
          <w:lang w:val="ru-RU"/>
        </w:rPr>
        <w:t>- Баглай Оксана Александровна;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Жуган Ольга Александровна;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Игонина Кристина Евгеньевна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Каминская Анастасия Владимировна;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Катанакова Юлия Юрьевна;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Корольков Николай Николаевич;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Огнев Евгений Михайлович;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Рогачев Дмитрий Валентинович;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Саминина Екатерина Павловна;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Чернов Вадим Анатольевич;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получивших наибольшее число голосов избирателей, принявших участие в голосовании.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Председатель комиссии  С.Г. Чащина</w:t>
      </w:r>
    </w:p>
    <w:p>
      <w:pPr>
        <w:rPr/>
      </w:pPr>
    </w:p>
    <w:p>
      <w:r>
        <w:rPr>
          <w:lang w:val="ru-RU"/>
        </w:rPr>
        <w:t>Секретарь комиссии  М.А. Морозова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