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01.07.2019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 № </w:t>
      </w:r>
      <w:r>
        <w:rPr>
          <w:rFonts w:ascii="times new roman"/>
          <w:b/>
          <w:color w:val="000000"/>
          <w:sz w:val="21"/>
          <w:rtl w:val="off"/>
          <w:lang w:val="en-US"/>
        </w:rPr>
        <w:t>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 возложении обязанностей по совершению нотариальных действий в администрации </w:t>
      </w:r>
      <w:r>
        <w:rPr>
          <w:rFonts w:ascii="times new roman"/>
          <w:b/>
          <w:color w:val="000000"/>
          <w:sz w:val="21"/>
          <w:rtl w:val="off"/>
          <w:lang w:val="en-US"/>
        </w:rPr>
        <w:t>Мирненского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 сельского поселения Хаб</w:t>
      </w:r>
      <w:r>
        <w:rPr>
          <w:rFonts w:ascii="times new roman"/>
          <w:b/>
          <w:color w:val="000000"/>
          <w:sz w:val="21"/>
          <w:rtl w:val="off"/>
          <w:lang w:val="en-US"/>
        </w:rPr>
        <w:t>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На основании пункта 3 статьи 14.1 Федерального закона от 06.10.2003 № 131-ФЗ «Об общих принципах организации местного самоуправления в Российской Федерации» администрация </w:t>
      </w:r>
      <w:r>
        <w:rPr>
          <w:rFonts w:ascii="times new roman"/>
          <w:color w:val="000000"/>
          <w:sz w:val="21"/>
          <w:rtl w:val="off"/>
          <w:lang w:val="en-US"/>
        </w:rPr>
        <w:t>Мирненского</w:t>
      </w:r>
      <w:r>
        <w:rPr>
          <w:rFonts w:ascii="times new roman"/>
          <w:color w:val="000000"/>
          <w:sz w:val="21"/>
          <w:rtl w:val="off"/>
          <w:lang w:val="en-US"/>
        </w:rPr>
        <w:t xml:space="preserve"> сельского поселения Хабаровского муниципального района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times new roman"/>
          <w:color w:val="000000"/>
          <w:sz w:val="21"/>
          <w:rtl w:val="off"/>
          <w:lang w:val="en-US"/>
        </w:rPr>
        <w:t xml:space="preserve">1. </w:t>
      </w:r>
      <w:r>
        <w:rPr>
          <w:rFonts w:ascii="times new roman"/>
          <w:color w:val="000000"/>
          <w:sz w:val="21"/>
          <w:rtl w:val="off"/>
          <w:lang w:val="en-US"/>
        </w:rPr>
        <w:t xml:space="preserve">Возложить на </w:t>
      </w:r>
      <w:r>
        <w:rPr>
          <w:rFonts w:ascii="times new roman"/>
          <w:color w:val="000000"/>
          <w:sz w:val="21"/>
          <w:rtl w:val="off"/>
          <w:lang w:val="en-US"/>
        </w:rPr>
        <w:t xml:space="preserve">главного </w:t>
      </w:r>
      <w:r>
        <w:rPr>
          <w:rFonts w:ascii="times new roman"/>
          <w:color w:val="000000"/>
          <w:sz w:val="21"/>
          <w:rtl w:val="off"/>
          <w:lang w:val="en-US"/>
        </w:rPr>
        <w:t xml:space="preserve">специалиста администрации </w:t>
      </w:r>
      <w:r>
        <w:rPr>
          <w:rFonts w:ascii="times new roman"/>
          <w:color w:val="000000"/>
          <w:sz w:val="21"/>
          <w:rtl w:val="off"/>
          <w:lang w:val="en-US"/>
        </w:rPr>
        <w:t>Гламазда</w:t>
      </w:r>
      <w:r>
        <w:rPr>
          <w:rFonts w:ascii="times new roman"/>
          <w:color w:val="000000"/>
          <w:sz w:val="21"/>
          <w:rtl w:val="off"/>
          <w:lang w:val="en-US"/>
        </w:rPr>
        <w:t>Татьяну Николаевну</w:t>
      </w:r>
      <w:r>
        <w:rPr>
          <w:rFonts w:ascii="times new roman"/>
          <w:color w:val="000000"/>
          <w:sz w:val="21"/>
          <w:rtl w:val="off"/>
          <w:lang w:val="en-US"/>
        </w:rPr>
        <w:t xml:space="preserve"> о</w:t>
      </w:r>
      <w:r>
        <w:rPr>
          <w:rFonts w:ascii="times new roman"/>
          <w:color w:val="000000"/>
          <w:sz w:val="21"/>
          <w:rtl w:val="off"/>
          <w:lang w:val="en-US"/>
        </w:rPr>
        <w:t xml:space="preserve">бязанности по совершению следующих нотариальных действий в администрации </w:t>
      </w:r>
      <w:r>
        <w:rPr>
          <w:rFonts w:ascii="times new roman"/>
          <w:color w:val="000000"/>
          <w:sz w:val="21"/>
          <w:rtl w:val="off"/>
          <w:lang w:val="en-US"/>
        </w:rPr>
        <w:t>Мирненского</w:t>
      </w:r>
      <w:r>
        <w:rPr>
          <w:rFonts w:ascii="times new roman"/>
          <w:color w:val="000000"/>
          <w:sz w:val="21"/>
          <w:rtl w:val="off"/>
          <w:lang w:val="en-US"/>
        </w:rPr>
        <w:t xml:space="preserve"> сельского поселения: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1) удостоверение завещания;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2) удостоверение доверенности;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3) свидетельствование верности копий документов и выписок из них;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4) с</w:t>
      </w:r>
      <w:r>
        <w:rPr>
          <w:rFonts w:ascii="times new roman"/>
          <w:color w:val="000000"/>
          <w:sz w:val="21"/>
          <w:rtl w:val="off"/>
          <w:lang w:val="en-US"/>
        </w:rPr>
        <w:t>видетельствование подлинности подписи на документах;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5) п</w:t>
      </w:r>
      <w:r>
        <w:rPr>
          <w:rFonts w:ascii="times new roman"/>
          <w:color w:val="000000"/>
          <w:sz w:val="21"/>
          <w:rtl w:val="off"/>
          <w:lang w:val="en-US"/>
        </w:rPr>
        <w:t>ринятие мер по охране наследственного имущества и в случае необходимости управление им.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2. </w:t>
      </w:r>
      <w:r>
        <w:rPr>
          <w:rFonts w:ascii="times new roman"/>
          <w:color w:val="000000"/>
          <w:sz w:val="21"/>
          <w:rtl w:val="off"/>
          <w:lang w:val="en-US"/>
        </w:rPr>
        <w:t xml:space="preserve">Возложить </w:t>
      </w:r>
      <w:r>
        <w:rPr>
          <w:rFonts w:ascii="times new roman"/>
          <w:color w:val="000000"/>
          <w:sz w:val="21"/>
          <w:rtl w:val="off"/>
          <w:lang w:val="en-US"/>
        </w:rPr>
        <w:t xml:space="preserve">на </w:t>
      </w:r>
      <w:r>
        <w:rPr>
          <w:rFonts w:ascii="times new roman"/>
          <w:color w:val="000000"/>
          <w:sz w:val="21"/>
          <w:rtl w:val="off"/>
          <w:lang w:val="en-US"/>
        </w:rPr>
        <w:t xml:space="preserve">главного </w:t>
      </w:r>
      <w:r>
        <w:rPr>
          <w:rFonts w:ascii="times new roman"/>
          <w:color w:val="000000"/>
          <w:sz w:val="21"/>
          <w:rtl w:val="off"/>
          <w:lang w:val="en-US"/>
        </w:rPr>
        <w:t xml:space="preserve">специалиста администрации </w:t>
      </w:r>
      <w:r>
        <w:rPr>
          <w:rFonts w:ascii="times new roman"/>
          <w:color w:val="000000"/>
          <w:sz w:val="21"/>
          <w:rtl w:val="off"/>
          <w:lang w:val="en-US"/>
        </w:rPr>
        <w:t>Гламазда</w:t>
      </w:r>
      <w:r>
        <w:rPr>
          <w:rFonts w:ascii="times new roman"/>
          <w:color w:val="000000"/>
          <w:sz w:val="21"/>
          <w:rtl w:val="off"/>
          <w:lang w:val="en-US"/>
        </w:rPr>
        <w:t>Татьяну Николаевну</w:t>
      </w:r>
      <w:r>
        <w:rPr>
          <w:rFonts w:ascii="times new roman"/>
          <w:color w:val="000000"/>
          <w:sz w:val="21"/>
          <w:rtl w:val="off"/>
          <w:lang w:val="en-US"/>
        </w:rPr>
        <w:t>о</w:t>
      </w:r>
      <w:r>
        <w:rPr>
          <w:rFonts w:ascii="times new roman"/>
          <w:color w:val="000000"/>
          <w:sz w:val="21"/>
          <w:rtl w:val="off"/>
          <w:lang w:val="en-US"/>
        </w:rPr>
        <w:t>тветственность за хранение и использование печатей и штампов, необходимых для осуществления нотариальных действий.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3. Возложить </w:t>
      </w:r>
      <w:r>
        <w:rPr>
          <w:rFonts w:ascii="times new roman"/>
          <w:color w:val="000000"/>
          <w:sz w:val="21"/>
          <w:rtl w:val="off"/>
          <w:lang w:val="en-US"/>
        </w:rPr>
        <w:t xml:space="preserve">на </w:t>
      </w:r>
      <w:r>
        <w:rPr>
          <w:rFonts w:ascii="times new roman"/>
          <w:color w:val="000000"/>
          <w:sz w:val="21"/>
          <w:rtl w:val="off"/>
          <w:lang w:val="en-US"/>
        </w:rPr>
        <w:t xml:space="preserve">главного </w:t>
      </w:r>
      <w:r>
        <w:rPr>
          <w:rFonts w:ascii="times new roman"/>
          <w:color w:val="000000"/>
          <w:sz w:val="21"/>
          <w:rtl w:val="off"/>
          <w:lang w:val="en-US"/>
        </w:rPr>
        <w:t xml:space="preserve">специалиста администрации </w:t>
      </w:r>
      <w:r>
        <w:rPr>
          <w:rFonts w:ascii="times new roman"/>
          <w:color w:val="000000"/>
          <w:sz w:val="21"/>
          <w:rtl w:val="off"/>
          <w:lang w:val="en-US"/>
        </w:rPr>
        <w:t>Гламазда</w:t>
      </w:r>
      <w:r>
        <w:rPr>
          <w:rFonts w:ascii="times new roman"/>
          <w:color w:val="000000"/>
          <w:sz w:val="21"/>
          <w:rtl w:val="off"/>
          <w:lang w:val="en-US"/>
        </w:rPr>
        <w:t>Татьяну Николаевну</w:t>
      </w:r>
      <w:r>
        <w:rPr>
          <w:rFonts w:ascii="times new roman"/>
          <w:color w:val="000000"/>
          <w:sz w:val="21"/>
          <w:rtl w:val="off"/>
          <w:lang w:val="en-US"/>
        </w:rPr>
        <w:t xml:space="preserve"> о</w:t>
      </w:r>
      <w:r>
        <w:rPr>
          <w:rFonts w:ascii="times new roman"/>
          <w:color w:val="000000"/>
          <w:sz w:val="21"/>
          <w:rtl w:val="off"/>
          <w:lang w:val="en-US"/>
        </w:rPr>
        <w:t>тветственность за хранение реестров нотариальных действий.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4. </w:t>
      </w:r>
      <w:r>
        <w:rPr>
          <w:rFonts w:ascii="times new roman"/>
          <w:color w:val="000000"/>
          <w:sz w:val="21"/>
          <w:rtl w:val="off"/>
          <w:lang w:val="en-US"/>
        </w:rPr>
        <w:t>Определить место совершения н</w:t>
      </w:r>
      <w:r>
        <w:rPr>
          <w:rFonts w:ascii="times new roman"/>
          <w:color w:val="000000"/>
          <w:sz w:val="21"/>
          <w:rtl w:val="off"/>
          <w:lang w:val="en-US"/>
        </w:rPr>
        <w:t xml:space="preserve">отариальных действий, </w:t>
      </w:r>
      <w:r>
        <w:rPr>
          <w:rFonts w:ascii="times new roman"/>
          <w:color w:val="000000"/>
          <w:sz w:val="21"/>
          <w:rtl w:val="off"/>
          <w:lang w:val="en-US"/>
        </w:rPr>
        <w:t>обеспечивающее сохранение нотариальной тайны,</w:t>
      </w:r>
      <w:r>
        <w:rPr>
          <w:rFonts w:ascii="times new roman"/>
          <w:color w:val="000000"/>
          <w:sz w:val="21"/>
          <w:rtl w:val="off"/>
          <w:lang w:val="en-US"/>
        </w:rPr>
        <w:t xml:space="preserve"> -</w:t>
      </w:r>
      <w:r>
        <w:rPr>
          <w:rFonts w:ascii="times new roman"/>
          <w:color w:val="000000"/>
          <w:sz w:val="21"/>
          <w:rtl w:val="off"/>
          <w:lang w:val="en-US"/>
        </w:rPr>
        <w:t xml:space="preserve"> администраци</w:t>
      </w:r>
      <w:r>
        <w:rPr>
          <w:rFonts w:ascii="times new roman"/>
          <w:color w:val="000000"/>
          <w:sz w:val="21"/>
          <w:rtl w:val="off"/>
          <w:lang w:val="en-US"/>
        </w:rPr>
        <w:t>я</w:t>
      </w:r>
      <w:r>
        <w:rPr>
          <w:rFonts w:ascii="times new roman"/>
          <w:color w:val="000000"/>
          <w:sz w:val="21"/>
          <w:rtl w:val="off"/>
          <w:lang w:val="en-US"/>
        </w:rPr>
        <w:t>Мирненского</w:t>
      </w:r>
      <w:r>
        <w:rPr>
          <w:rFonts w:ascii="times new roman"/>
          <w:color w:val="000000"/>
          <w:sz w:val="21"/>
          <w:rtl w:val="off"/>
          <w:lang w:val="en-US"/>
        </w:rPr>
        <w:t xml:space="preserve">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Хабаровского муниципального района Хабаровского края</w:t>
      </w:r>
      <w:r>
        <w:rPr>
          <w:rFonts w:ascii="times new roman"/>
          <w:color w:val="000000"/>
          <w:sz w:val="21"/>
          <w:rtl w:val="off"/>
          <w:lang w:val="en-US"/>
        </w:rPr>
        <w:t xml:space="preserve">, </w:t>
      </w:r>
      <w:r>
        <w:rPr>
          <w:rFonts w:ascii="times new roman"/>
          <w:color w:val="000000"/>
          <w:sz w:val="21"/>
          <w:rtl w:val="off"/>
          <w:lang w:val="en-US"/>
        </w:rPr>
        <w:t>расположенная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по адресу: село </w:t>
      </w:r>
      <w:r>
        <w:rPr>
          <w:rFonts w:ascii="times new roman"/>
          <w:color w:val="000000"/>
          <w:sz w:val="21"/>
          <w:rtl w:val="off"/>
          <w:lang w:val="en-US"/>
        </w:rPr>
        <w:t>Мирное</w:t>
      </w:r>
      <w:r>
        <w:rPr>
          <w:rFonts w:ascii="times new roman"/>
          <w:color w:val="000000"/>
          <w:sz w:val="21"/>
          <w:rtl w:val="off"/>
          <w:lang w:val="en-US"/>
        </w:rPr>
        <w:t xml:space="preserve">, улица </w:t>
      </w:r>
      <w:r>
        <w:rPr>
          <w:rFonts w:ascii="times new roman"/>
          <w:color w:val="000000"/>
          <w:sz w:val="21"/>
          <w:rtl w:val="off"/>
          <w:lang w:val="en-US"/>
        </w:rPr>
        <w:t>Рабочая</w:t>
      </w:r>
      <w:r>
        <w:rPr>
          <w:rFonts w:ascii="times new roman"/>
          <w:color w:val="000000"/>
          <w:sz w:val="21"/>
          <w:rtl w:val="off"/>
          <w:lang w:val="en-US"/>
        </w:rPr>
        <w:t xml:space="preserve">, дом </w:t>
      </w:r>
      <w:r>
        <w:rPr>
          <w:rFonts w:ascii="times new roman"/>
          <w:color w:val="000000"/>
          <w:sz w:val="21"/>
          <w:rtl w:val="off"/>
          <w:lang w:val="en-US"/>
        </w:rPr>
        <w:t>6</w:t>
      </w:r>
      <w:r>
        <w:rPr>
          <w:rFonts w:ascii="times new roman"/>
          <w:color w:val="000000"/>
          <w:sz w:val="21"/>
          <w:rtl w:val="off"/>
          <w:lang w:val="en-US"/>
        </w:rPr>
        <w:t>(</w:t>
      </w:r>
      <w:r>
        <w:rPr>
          <w:rFonts w:ascii="times new roman"/>
          <w:color w:val="000000"/>
          <w:sz w:val="21"/>
          <w:rtl w:val="off"/>
          <w:lang w:val="en-US"/>
        </w:rPr>
        <w:t xml:space="preserve">кабинет </w:t>
      </w:r>
      <w:r>
        <w:rPr>
          <w:rFonts w:ascii="times new roman"/>
          <w:color w:val="000000"/>
          <w:sz w:val="21"/>
          <w:rtl w:val="off"/>
          <w:lang w:val="en-US"/>
        </w:rPr>
        <w:t>главного специалиста)</w:t>
      </w:r>
      <w:r>
        <w:rPr>
          <w:rFonts w:ascii="times new roman"/>
          <w:color w:val="000000"/>
          <w:sz w:val="21"/>
          <w:rtl w:val="off"/>
          <w:lang w:val="en-US"/>
        </w:rPr>
        <w:t>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5. Постановление администрации Мирненского сельского поселения Хабаровского муниципального района Хабаровского края от </w:t>
      </w:r>
      <w:r>
        <w:rPr>
          <w:rFonts w:ascii="times new roman"/>
          <w:color w:val="000000"/>
          <w:sz w:val="21"/>
          <w:rtl w:val="off"/>
          <w:lang w:val="en-US"/>
        </w:rPr>
        <w:t>25.10.2018 №126</w:t>
      </w:r>
      <w:r>
        <w:rPr>
          <w:rFonts w:ascii="times new roman"/>
          <w:color w:val="000000"/>
          <w:sz w:val="21"/>
          <w:rtl w:val="off"/>
          <w:lang w:val="en-US"/>
        </w:rPr>
        <w:t xml:space="preserve">«О возложении обязанностей по совершению нотариальных действий» признать утратившим силу.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</w:t>
      </w:r>
      <w:r>
        <w:rPr>
          <w:rFonts w:ascii="times new roman"/>
          <w:color w:val="000000"/>
          <w:sz w:val="21"/>
          <w:rtl w:val="off"/>
          <w:lang w:val="en-US"/>
        </w:rPr>
        <w:t xml:space="preserve">. </w:t>
      </w:r>
      <w:r>
        <w:rPr>
          <w:rFonts w:ascii="times new roman"/>
          <w:color w:val="000000"/>
          <w:sz w:val="21"/>
          <w:rtl w:val="off"/>
          <w:lang w:val="en-US"/>
        </w:rPr>
        <w:t xml:space="preserve">Опубликовать настоящее постановление в Информационном бюллетене </w:t>
      </w:r>
      <w:r>
        <w:rPr>
          <w:rFonts w:ascii="times new roman"/>
          <w:color w:val="000000"/>
          <w:sz w:val="21"/>
          <w:rtl w:val="off"/>
          <w:lang w:val="en-US"/>
        </w:rPr>
        <w:t xml:space="preserve">Мирненского </w:t>
      </w:r>
      <w:r>
        <w:rPr>
          <w:rFonts w:ascii="times new roman"/>
          <w:color w:val="000000"/>
          <w:sz w:val="21"/>
          <w:rtl w:val="off"/>
          <w:lang w:val="en-US"/>
        </w:rPr>
        <w:t xml:space="preserve">сельского поселения и разместить на официальном сайте администрации </w:t>
      </w:r>
      <w:r>
        <w:rPr>
          <w:rFonts w:ascii="times new roman"/>
          <w:color w:val="000000"/>
          <w:sz w:val="21"/>
          <w:rtl w:val="off"/>
          <w:lang w:val="en-US"/>
        </w:rPr>
        <w:t>Мирненского</w:t>
      </w:r>
      <w:r>
        <w:rPr>
          <w:rFonts w:ascii="times new roman"/>
          <w:color w:val="000000"/>
          <w:sz w:val="21"/>
          <w:rtl w:val="off"/>
          <w:lang w:val="en-US"/>
        </w:rPr>
        <w:t xml:space="preserve">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7</w:t>
      </w:r>
      <w:r>
        <w:rPr>
          <w:rFonts w:ascii="times new roman"/>
          <w:color w:val="000000"/>
          <w:sz w:val="21"/>
          <w:rtl w:val="off"/>
          <w:lang w:val="en-US"/>
        </w:rPr>
        <w:t xml:space="preserve">. </w:t>
      </w:r>
      <w:r>
        <w:rPr>
          <w:rFonts w:ascii="times new roman"/>
          <w:color w:val="000000"/>
          <w:sz w:val="21"/>
          <w:rtl w:val="off"/>
          <w:lang w:val="en-US"/>
        </w:rPr>
        <w:t>Контроль за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выполнением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8</w:t>
      </w:r>
      <w:r>
        <w:rPr>
          <w:rFonts w:ascii="times new roman"/>
          <w:color w:val="000000"/>
          <w:sz w:val="21"/>
          <w:rtl w:val="off"/>
          <w:lang w:val="en-US"/>
        </w:rPr>
        <w:t xml:space="preserve">. </w:t>
      </w:r>
      <w:r>
        <w:rPr>
          <w:rFonts w:ascii="times new roman"/>
          <w:color w:val="000000"/>
          <w:sz w:val="21"/>
          <w:rtl w:val="off"/>
          <w:lang w:val="en-US"/>
        </w:rPr>
        <w:t>Постановлени</w:t>
      </w:r>
      <w:r>
        <w:rPr>
          <w:rFonts w:ascii="times new roman"/>
          <w:color w:val="000000"/>
          <w:sz w:val="21"/>
          <w:rtl w:val="off"/>
          <w:lang w:val="en-US"/>
        </w:rPr>
        <w:t xml:space="preserve">е вступает в силу </w:t>
      </w:r>
      <w:r>
        <w:rPr>
          <w:rFonts w:ascii="times new roman"/>
          <w:color w:val="000000"/>
          <w:sz w:val="21"/>
          <w:rtl w:val="off"/>
          <w:lang w:val="en-US"/>
        </w:rPr>
        <w:t>после</w:t>
      </w:r>
      <w:r>
        <w:rPr>
          <w:rFonts w:ascii="times new roman"/>
          <w:color w:val="000000"/>
          <w:sz w:val="21"/>
          <w:rtl w:val="off"/>
          <w:lang w:val="en-US"/>
        </w:rPr>
        <w:t xml:space="preserve"> его </w:t>
      </w:r>
      <w:r>
        <w:rPr>
          <w:rFonts w:ascii="times new roman"/>
          <w:color w:val="000000"/>
          <w:sz w:val="21"/>
          <w:rtl w:val="off"/>
          <w:lang w:val="en-US"/>
        </w:rPr>
        <w:t>опубликования (обнародования)</w:t>
      </w:r>
      <w:r>
        <w:rPr>
          <w:rFonts w:ascii="times new roman"/>
          <w:color w:val="000000"/>
          <w:sz w:val="21"/>
          <w:rtl w:val="off"/>
          <w:lang w:val="en-US"/>
        </w:rPr>
        <w:t>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 xml:space="preserve">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30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latoweb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lang w:val="en-US"/>
        </w:rPr>
        <w:br w:type="textWrapping"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