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B0B" w:rsidRDefault="00121182">
      <w:pPr>
        <w:pStyle w:val="aa"/>
        <w:shd w:val="clear" w:color="auto" w:fill="FFFFFF"/>
        <w:spacing w:before="0" w:after="0"/>
        <w:jc w:val="center"/>
        <w:rPr>
          <w:b/>
          <w:sz w:val="28"/>
          <w:szCs w:val="28"/>
        </w:rPr>
      </w:pPr>
      <w:r>
        <w:rPr>
          <w:rStyle w:val="a3"/>
          <w:bCs w:val="0"/>
          <w:sz w:val="28"/>
          <w:szCs w:val="28"/>
        </w:rPr>
        <w:t>АДМИНИСТРАЦИЯ</w:t>
      </w:r>
    </w:p>
    <w:p w:rsidR="005C0B0B" w:rsidRDefault="00121182">
      <w:pPr>
        <w:pStyle w:val="aa"/>
        <w:shd w:val="clear" w:color="auto" w:fill="FFFFFF"/>
        <w:spacing w:before="0" w:after="0"/>
        <w:jc w:val="center"/>
        <w:rPr>
          <w:b/>
          <w:sz w:val="28"/>
          <w:szCs w:val="28"/>
        </w:rPr>
      </w:pPr>
      <w:r>
        <w:rPr>
          <w:rStyle w:val="a3"/>
          <w:bCs w:val="0"/>
          <w:sz w:val="28"/>
          <w:szCs w:val="28"/>
        </w:rPr>
        <w:t>МИРНЕНСКОГО СЕЛЬСКОГО ПОСЕЛЕНИЯ</w:t>
      </w:r>
    </w:p>
    <w:p w:rsidR="005C0B0B" w:rsidRDefault="00121182">
      <w:pPr>
        <w:pStyle w:val="aa"/>
        <w:shd w:val="clear" w:color="auto" w:fill="FFFFFF"/>
        <w:spacing w:before="0" w:after="0"/>
        <w:jc w:val="center"/>
        <w:rPr>
          <w:b/>
          <w:sz w:val="28"/>
          <w:szCs w:val="28"/>
        </w:rPr>
      </w:pPr>
      <w:r>
        <w:rPr>
          <w:rStyle w:val="a3"/>
          <w:bCs w:val="0"/>
          <w:sz w:val="28"/>
          <w:szCs w:val="28"/>
        </w:rPr>
        <w:t>Хабаровского муниципального района</w:t>
      </w:r>
    </w:p>
    <w:p w:rsidR="005C0B0B" w:rsidRDefault="00121182">
      <w:pPr>
        <w:pStyle w:val="aa"/>
        <w:shd w:val="clear" w:color="auto" w:fill="FFFFFF"/>
        <w:spacing w:before="0" w:after="0"/>
        <w:jc w:val="center"/>
        <w:rPr>
          <w:b/>
          <w:sz w:val="28"/>
          <w:szCs w:val="28"/>
        </w:rPr>
      </w:pPr>
      <w:r>
        <w:rPr>
          <w:rStyle w:val="a3"/>
          <w:bCs w:val="0"/>
          <w:sz w:val="28"/>
          <w:szCs w:val="28"/>
        </w:rPr>
        <w:t>Хабаровского края</w:t>
      </w:r>
    </w:p>
    <w:p w:rsidR="005C0B0B" w:rsidRDefault="00121182">
      <w:pPr>
        <w:pStyle w:val="aa"/>
        <w:shd w:val="clear" w:color="auto" w:fill="FFFFFF"/>
        <w:spacing w:before="0" w:after="0"/>
        <w:jc w:val="center"/>
        <w:rPr>
          <w:rStyle w:val="a3"/>
          <w:b w:val="0"/>
          <w:bCs w:val="0"/>
          <w:sz w:val="28"/>
          <w:szCs w:val="28"/>
        </w:rPr>
      </w:pPr>
      <w:r>
        <w:rPr>
          <w:rStyle w:val="a3"/>
          <w:bCs w:val="0"/>
          <w:sz w:val="28"/>
          <w:szCs w:val="28"/>
        </w:rPr>
        <w:t>ПОСТАНОВЛЕНИЕ</w:t>
      </w:r>
    </w:p>
    <w:p w:rsidR="005C0B0B" w:rsidRDefault="005C0B0B">
      <w:pPr>
        <w:pStyle w:val="aa"/>
        <w:shd w:val="clear" w:color="auto" w:fill="FFFFFF"/>
        <w:spacing w:before="0" w:after="0"/>
        <w:jc w:val="center"/>
        <w:rPr>
          <w:b/>
          <w:sz w:val="28"/>
          <w:szCs w:val="28"/>
        </w:rPr>
      </w:pPr>
    </w:p>
    <w:p w:rsidR="005C0B0B" w:rsidRDefault="00121182">
      <w:pPr>
        <w:rPr>
          <w:sz w:val="28"/>
          <w:szCs w:val="28"/>
        </w:rPr>
      </w:pPr>
      <w:r>
        <w:rPr>
          <w:sz w:val="28"/>
          <w:szCs w:val="28"/>
        </w:rPr>
        <w:t>29.11.2024 № 160</w:t>
      </w:r>
    </w:p>
    <w:p w:rsidR="005C0B0B" w:rsidRDefault="00121182">
      <w:pPr>
        <w:pStyle w:val="aa"/>
        <w:shd w:val="clear" w:color="auto" w:fill="FFFFFF"/>
        <w:spacing w:before="0" w:after="0"/>
        <w:rPr>
          <w:sz w:val="28"/>
          <w:szCs w:val="28"/>
        </w:rPr>
      </w:pPr>
      <w:r>
        <w:rPr>
          <w:sz w:val="28"/>
          <w:szCs w:val="28"/>
        </w:rPr>
        <w:t>с. Мирное</w:t>
      </w:r>
    </w:p>
    <w:p w:rsidR="005C0B0B" w:rsidRDefault="005C0B0B">
      <w:pPr>
        <w:widowControl w:val="0"/>
        <w:autoSpaceDE w:val="0"/>
        <w:autoSpaceDN w:val="0"/>
        <w:adjustRightInd w:val="0"/>
        <w:spacing w:line="240" w:lineRule="exact"/>
        <w:jc w:val="both"/>
        <w:rPr>
          <w:bCs/>
          <w:sz w:val="28"/>
          <w:szCs w:val="28"/>
        </w:rPr>
      </w:pPr>
    </w:p>
    <w:p w:rsidR="005C0B0B" w:rsidRDefault="005C0B0B">
      <w:pPr>
        <w:widowControl w:val="0"/>
        <w:autoSpaceDE w:val="0"/>
        <w:autoSpaceDN w:val="0"/>
        <w:adjustRightInd w:val="0"/>
        <w:spacing w:line="240" w:lineRule="exact"/>
        <w:jc w:val="both"/>
        <w:rPr>
          <w:bCs/>
          <w:sz w:val="28"/>
          <w:szCs w:val="28"/>
        </w:rPr>
      </w:pPr>
    </w:p>
    <w:p w:rsidR="005C0B0B" w:rsidRDefault="005C0B0B">
      <w:pPr>
        <w:widowControl w:val="0"/>
        <w:autoSpaceDE w:val="0"/>
        <w:autoSpaceDN w:val="0"/>
        <w:adjustRightInd w:val="0"/>
        <w:spacing w:line="240" w:lineRule="exact"/>
        <w:jc w:val="both"/>
        <w:rPr>
          <w:bCs/>
          <w:sz w:val="28"/>
          <w:szCs w:val="28"/>
        </w:rPr>
      </w:pPr>
    </w:p>
    <w:p w:rsidR="00FE2024" w:rsidRDefault="00FE2024">
      <w:pPr>
        <w:widowControl w:val="0"/>
        <w:autoSpaceDE w:val="0"/>
        <w:autoSpaceDN w:val="0"/>
        <w:adjustRightInd w:val="0"/>
        <w:spacing w:line="240" w:lineRule="exact"/>
        <w:jc w:val="both"/>
        <w:rPr>
          <w:bCs/>
          <w:sz w:val="28"/>
          <w:szCs w:val="28"/>
        </w:rPr>
      </w:pPr>
    </w:p>
    <w:p w:rsidR="00BC5DF5" w:rsidRDefault="00BC5DF5">
      <w:pPr>
        <w:widowControl w:val="0"/>
        <w:autoSpaceDE w:val="0"/>
        <w:autoSpaceDN w:val="0"/>
        <w:adjustRightInd w:val="0"/>
        <w:spacing w:line="240" w:lineRule="exact"/>
        <w:jc w:val="both"/>
        <w:rPr>
          <w:bCs/>
          <w:sz w:val="28"/>
          <w:szCs w:val="28"/>
        </w:rPr>
      </w:pPr>
    </w:p>
    <w:p w:rsidR="005C0B0B" w:rsidRDefault="0047386F" w:rsidP="0047386F">
      <w:pPr>
        <w:widowControl w:val="0"/>
        <w:autoSpaceDE w:val="0"/>
        <w:autoSpaceDN w:val="0"/>
        <w:adjustRightInd w:val="0"/>
        <w:spacing w:line="240" w:lineRule="exact"/>
        <w:jc w:val="both"/>
        <w:rPr>
          <w:sz w:val="28"/>
          <w:szCs w:val="28"/>
        </w:rPr>
      </w:pPr>
      <w:r>
        <w:rPr>
          <w:bCs/>
          <w:sz w:val="28"/>
          <w:szCs w:val="28"/>
        </w:rPr>
        <w:t>О внесении изменений в постановление администрации Мирненского сельского поселения Хабаровского муниципального района Хабаровского края от 15.12.2023 № 222 «</w:t>
      </w:r>
      <w:r w:rsidR="00121182">
        <w:rPr>
          <w:sz w:val="28"/>
          <w:szCs w:val="28"/>
        </w:rPr>
        <w:t>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2024-2026 годы»</w:t>
      </w:r>
    </w:p>
    <w:p w:rsidR="005C0B0B" w:rsidRDefault="005C0B0B">
      <w:pPr>
        <w:tabs>
          <w:tab w:val="left" w:pos="3945"/>
        </w:tabs>
        <w:rPr>
          <w:b/>
          <w:sz w:val="28"/>
          <w:szCs w:val="28"/>
        </w:rPr>
      </w:pPr>
    </w:p>
    <w:p w:rsidR="005C0B0B" w:rsidRDefault="00121182">
      <w:pPr>
        <w:jc w:val="both"/>
        <w:rPr>
          <w:sz w:val="28"/>
          <w:szCs w:val="28"/>
        </w:rPr>
      </w:pPr>
      <w:r>
        <w:rPr>
          <w:sz w:val="28"/>
          <w:szCs w:val="28"/>
        </w:rPr>
        <w:tab/>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с целью обеспечения безопасности на территории Мирненского сельского поселения Хабаровского муниципального района Хабаровского края,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w:t>
      </w:r>
    </w:p>
    <w:p w:rsidR="005C0B0B" w:rsidRDefault="00121182" w:rsidP="0047386F">
      <w:pPr>
        <w:tabs>
          <w:tab w:val="left" w:pos="851"/>
        </w:tabs>
        <w:jc w:val="both"/>
        <w:rPr>
          <w:sz w:val="28"/>
          <w:szCs w:val="28"/>
        </w:rPr>
      </w:pPr>
      <w:r>
        <w:rPr>
          <w:sz w:val="28"/>
          <w:szCs w:val="28"/>
        </w:rPr>
        <w:t>ПОСТАНОВЛЯЕТ:</w:t>
      </w:r>
    </w:p>
    <w:p w:rsidR="0047386F" w:rsidRDefault="0047386F" w:rsidP="0064635C">
      <w:pPr>
        <w:widowControl w:val="0"/>
        <w:autoSpaceDE w:val="0"/>
        <w:autoSpaceDN w:val="0"/>
        <w:adjustRightInd w:val="0"/>
        <w:jc w:val="both"/>
        <w:rPr>
          <w:sz w:val="28"/>
          <w:szCs w:val="28"/>
        </w:rPr>
      </w:pPr>
      <w:r>
        <w:rPr>
          <w:sz w:val="28"/>
          <w:szCs w:val="28"/>
        </w:rPr>
        <w:tab/>
      </w:r>
      <w:r w:rsidR="00121182">
        <w:rPr>
          <w:sz w:val="28"/>
          <w:szCs w:val="28"/>
        </w:rPr>
        <w:t>1.</w:t>
      </w:r>
      <w:r w:rsidR="00C149DF">
        <w:rPr>
          <w:sz w:val="28"/>
          <w:szCs w:val="28"/>
        </w:rPr>
        <w:t xml:space="preserve"> </w:t>
      </w:r>
      <w:r>
        <w:rPr>
          <w:sz w:val="28"/>
          <w:szCs w:val="28"/>
        </w:rPr>
        <w:t xml:space="preserve">Внести в </w:t>
      </w:r>
      <w:r w:rsidR="00121182">
        <w:rPr>
          <w:sz w:val="28"/>
          <w:szCs w:val="28"/>
        </w:rPr>
        <w:t xml:space="preserve">муниципальную программу </w:t>
      </w:r>
      <w:r w:rsidR="00121182">
        <w:rPr>
          <w:spacing w:val="14"/>
          <w:sz w:val="28"/>
          <w:szCs w:val="28"/>
        </w:rPr>
        <w:t>«</w:t>
      </w:r>
      <w:r w:rsidR="00121182">
        <w:rPr>
          <w:sz w:val="28"/>
          <w:szCs w:val="28"/>
        </w:rPr>
        <w:t>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2024-2026 годы»</w:t>
      </w:r>
      <w:r>
        <w:rPr>
          <w:spacing w:val="14"/>
          <w:sz w:val="28"/>
          <w:szCs w:val="28"/>
        </w:rPr>
        <w:t xml:space="preserve">, утвержденную </w:t>
      </w:r>
      <w:r>
        <w:rPr>
          <w:bCs/>
          <w:sz w:val="28"/>
          <w:szCs w:val="28"/>
        </w:rPr>
        <w:t>постановление администрации Мирненского сельского поселения Хабаровского муниципального района Хабаровского края от 15.12.2023 № 222 «</w:t>
      </w:r>
      <w:r>
        <w:rPr>
          <w:sz w:val="28"/>
          <w:szCs w:val="28"/>
        </w:rPr>
        <w:t xml:space="preserve">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w:t>
      </w:r>
      <w:r w:rsidRPr="0064635C">
        <w:rPr>
          <w:sz w:val="28"/>
          <w:szCs w:val="28"/>
        </w:rPr>
        <w:t>Хабаровского края на 2024-2026 годы» следующие изменения:</w:t>
      </w:r>
    </w:p>
    <w:p w:rsidR="00BC5DF5" w:rsidRPr="0064635C" w:rsidRDefault="00BC5DF5" w:rsidP="0064635C">
      <w:pPr>
        <w:widowControl w:val="0"/>
        <w:autoSpaceDE w:val="0"/>
        <w:autoSpaceDN w:val="0"/>
        <w:adjustRightInd w:val="0"/>
        <w:jc w:val="both"/>
        <w:rPr>
          <w:sz w:val="28"/>
          <w:szCs w:val="28"/>
        </w:rPr>
      </w:pPr>
    </w:p>
    <w:p w:rsidR="0064635C" w:rsidRDefault="0047386F" w:rsidP="0064635C">
      <w:pPr>
        <w:pStyle w:val="ac"/>
        <w:jc w:val="both"/>
        <w:rPr>
          <w:rFonts w:ascii="Times New Roman" w:hAnsi="Times New Roman"/>
          <w:bCs/>
          <w:sz w:val="28"/>
          <w:szCs w:val="28"/>
        </w:rPr>
      </w:pPr>
      <w:r w:rsidRPr="0064635C">
        <w:rPr>
          <w:rFonts w:ascii="Times New Roman" w:hAnsi="Times New Roman"/>
          <w:sz w:val="28"/>
          <w:szCs w:val="28"/>
        </w:rPr>
        <w:tab/>
        <w:t>1.1. Сроку 7 «Объемы бюджетных ассигнований муниципальной программы</w:t>
      </w:r>
      <w:r w:rsidR="0064635C">
        <w:rPr>
          <w:rFonts w:ascii="Times New Roman" w:hAnsi="Times New Roman"/>
          <w:sz w:val="28"/>
          <w:szCs w:val="28"/>
        </w:rPr>
        <w:t>» П</w:t>
      </w:r>
      <w:r w:rsidRPr="0064635C">
        <w:rPr>
          <w:rFonts w:ascii="Times New Roman" w:hAnsi="Times New Roman"/>
          <w:sz w:val="28"/>
          <w:szCs w:val="28"/>
        </w:rPr>
        <w:t>аспорта</w:t>
      </w:r>
      <w:r w:rsidR="0064635C" w:rsidRPr="0064635C">
        <w:rPr>
          <w:rFonts w:ascii="Times New Roman" w:hAnsi="Times New Roman"/>
          <w:sz w:val="28"/>
          <w:szCs w:val="28"/>
        </w:rPr>
        <w:t xml:space="preserve"> </w:t>
      </w:r>
      <w:r w:rsidR="0064635C" w:rsidRPr="0064635C">
        <w:rPr>
          <w:rFonts w:ascii="Times New Roman" w:hAnsi="Times New Roman"/>
          <w:bCs/>
          <w:sz w:val="28"/>
          <w:szCs w:val="28"/>
        </w:rPr>
        <w:t>муниципальной программы «Профилактика правонарушений</w:t>
      </w:r>
      <w:r w:rsidR="0064635C" w:rsidRPr="0064635C">
        <w:rPr>
          <w:rFonts w:ascii="Times New Roman" w:hAnsi="Times New Roman"/>
          <w:sz w:val="28"/>
          <w:szCs w:val="28"/>
        </w:rPr>
        <w:t xml:space="preserve"> и противодействие преступности</w:t>
      </w:r>
      <w:r w:rsidR="0064635C" w:rsidRPr="0064635C">
        <w:rPr>
          <w:rFonts w:ascii="Times New Roman" w:hAnsi="Times New Roman"/>
          <w:bCs/>
          <w:sz w:val="28"/>
          <w:szCs w:val="28"/>
        </w:rPr>
        <w:t xml:space="preserve"> в Мирненском сельском поселении Хабаровского муниципального района Хабаровского края</w:t>
      </w:r>
      <w:r w:rsidR="0064635C">
        <w:rPr>
          <w:rFonts w:ascii="Times New Roman" w:hAnsi="Times New Roman"/>
          <w:bCs/>
          <w:sz w:val="28"/>
          <w:szCs w:val="28"/>
        </w:rPr>
        <w:t xml:space="preserve"> </w:t>
      </w:r>
      <w:r w:rsidR="0064635C" w:rsidRPr="0064635C">
        <w:rPr>
          <w:rFonts w:ascii="Times New Roman" w:hAnsi="Times New Roman"/>
          <w:bCs/>
          <w:sz w:val="28"/>
          <w:szCs w:val="28"/>
        </w:rPr>
        <w:t>на 2024 – 2026 годы»</w:t>
      </w:r>
      <w:r w:rsidR="0064635C">
        <w:rPr>
          <w:rFonts w:ascii="Times New Roman" w:hAnsi="Times New Roman"/>
          <w:bCs/>
          <w:sz w:val="28"/>
          <w:szCs w:val="28"/>
        </w:rPr>
        <w:t xml:space="preserve"> (далее – </w:t>
      </w:r>
      <w:r w:rsidR="007A7F39">
        <w:rPr>
          <w:rFonts w:ascii="Times New Roman" w:hAnsi="Times New Roman"/>
          <w:bCs/>
          <w:sz w:val="28"/>
          <w:szCs w:val="28"/>
        </w:rPr>
        <w:t>Паспорт, муниципальная программа</w:t>
      </w:r>
      <w:r w:rsidR="0064635C">
        <w:rPr>
          <w:rFonts w:ascii="Times New Roman" w:hAnsi="Times New Roman"/>
          <w:bCs/>
          <w:sz w:val="28"/>
          <w:szCs w:val="28"/>
        </w:rPr>
        <w:t>) изложить в следующей редакции:</w:t>
      </w:r>
    </w:p>
    <w:p w:rsidR="00BC5DF5" w:rsidRDefault="00BC5DF5" w:rsidP="0064635C">
      <w:pPr>
        <w:pStyle w:val="ac"/>
        <w:jc w:val="both"/>
        <w:rPr>
          <w:rFonts w:ascii="Times New Roman" w:hAnsi="Times New Roman"/>
          <w:bCs/>
          <w:sz w:val="28"/>
          <w:szCs w:val="28"/>
        </w:rPr>
      </w:pPr>
    </w:p>
    <w:p w:rsidR="00BC5DF5" w:rsidRDefault="00BC5DF5" w:rsidP="0064635C">
      <w:pPr>
        <w:pStyle w:val="ac"/>
        <w:jc w:val="both"/>
        <w:rPr>
          <w:rFonts w:ascii="Times New Roman" w:hAnsi="Times New Roman"/>
          <w:bCs/>
          <w:sz w:val="28"/>
          <w:szCs w:val="28"/>
        </w:rPr>
      </w:pPr>
    </w:p>
    <w:p w:rsidR="00BC5DF5" w:rsidRDefault="00BC5DF5" w:rsidP="0064635C">
      <w:pPr>
        <w:pStyle w:val="ac"/>
        <w:jc w:val="both"/>
        <w:rPr>
          <w:rFonts w:ascii="Times New Roman" w:hAnsi="Times New Roman"/>
          <w:bCs/>
          <w:sz w:val="28"/>
          <w:szCs w:val="28"/>
        </w:rPr>
      </w:pPr>
    </w:p>
    <w:p w:rsidR="00BC5DF5" w:rsidRDefault="00BC5DF5" w:rsidP="0064635C">
      <w:pPr>
        <w:pStyle w:val="ac"/>
        <w:jc w:val="both"/>
        <w:rPr>
          <w:rFonts w:ascii="Times New Roman" w:hAnsi="Times New Roman"/>
          <w:bCs/>
          <w:sz w:val="28"/>
          <w:szCs w:val="28"/>
        </w:rPr>
      </w:pPr>
    </w:p>
    <w:p w:rsidR="0064635C" w:rsidRDefault="0064635C" w:rsidP="0064635C">
      <w:pPr>
        <w:pStyle w:val="ac"/>
        <w:jc w:val="both"/>
        <w:rPr>
          <w:rFonts w:ascii="Times New Roman" w:hAnsi="Times New Roman"/>
          <w:bCs/>
          <w:sz w:val="28"/>
          <w:szCs w:val="28"/>
        </w:rPr>
      </w:pPr>
      <w:r>
        <w:rPr>
          <w:rFonts w:ascii="Times New Roman" w:hAnsi="Times New Roman"/>
          <w:bCs/>
          <w:sz w:val="28"/>
          <w:szCs w:val="28"/>
        </w:rPr>
        <w:lastRenderedPageBreak/>
        <w:t>«</w:t>
      </w:r>
    </w:p>
    <w:tbl>
      <w:tblPr>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75"/>
        <w:gridCol w:w="5631"/>
      </w:tblGrid>
      <w:tr w:rsidR="005C0B0B" w:rsidTr="003024ED">
        <w:trPr>
          <w:trHeight w:val="1690"/>
        </w:trPr>
        <w:tc>
          <w:tcPr>
            <w:tcW w:w="39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Объемы бюджетных ассигнований муниципальной программы</w:t>
            </w:r>
          </w:p>
        </w:tc>
        <w:tc>
          <w:tcPr>
            <w:tcW w:w="5631"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Всего – 200 тыс. руб.,</w:t>
            </w:r>
          </w:p>
          <w:p w:rsidR="005C0B0B" w:rsidRDefault="00121182">
            <w:pPr>
              <w:pStyle w:val="ac"/>
              <w:jc w:val="both"/>
              <w:rPr>
                <w:rFonts w:ascii="Times New Roman" w:hAnsi="Times New Roman"/>
                <w:sz w:val="28"/>
                <w:szCs w:val="28"/>
              </w:rPr>
            </w:pPr>
            <w:r>
              <w:rPr>
                <w:rFonts w:ascii="Times New Roman" w:hAnsi="Times New Roman"/>
                <w:sz w:val="28"/>
                <w:szCs w:val="28"/>
              </w:rPr>
              <w:t>из них:</w:t>
            </w:r>
          </w:p>
          <w:p w:rsidR="005C0B0B" w:rsidRDefault="00121182">
            <w:pPr>
              <w:pStyle w:val="ac"/>
              <w:jc w:val="both"/>
              <w:rPr>
                <w:rFonts w:ascii="Times New Roman" w:hAnsi="Times New Roman"/>
                <w:sz w:val="28"/>
                <w:szCs w:val="28"/>
              </w:rPr>
            </w:pPr>
            <w:r>
              <w:rPr>
                <w:rFonts w:ascii="Times New Roman" w:hAnsi="Times New Roman"/>
                <w:sz w:val="28"/>
                <w:szCs w:val="28"/>
              </w:rPr>
              <w:t>2024 г. – 10,0 тыс. руб.;</w:t>
            </w:r>
          </w:p>
          <w:p w:rsidR="005C0B0B" w:rsidRDefault="00121182">
            <w:pPr>
              <w:pStyle w:val="ac"/>
              <w:jc w:val="both"/>
              <w:rPr>
                <w:rFonts w:ascii="Times New Roman" w:hAnsi="Times New Roman"/>
                <w:sz w:val="28"/>
                <w:szCs w:val="28"/>
              </w:rPr>
            </w:pPr>
            <w:r>
              <w:rPr>
                <w:rFonts w:ascii="Times New Roman" w:hAnsi="Times New Roman"/>
                <w:sz w:val="28"/>
                <w:szCs w:val="28"/>
              </w:rPr>
              <w:t>2025 г. – 60,0 тыс. руб.;</w:t>
            </w:r>
          </w:p>
          <w:p w:rsidR="005C0B0B" w:rsidRDefault="00121182">
            <w:pPr>
              <w:pStyle w:val="ac"/>
              <w:jc w:val="both"/>
              <w:rPr>
                <w:rFonts w:ascii="Times New Roman" w:hAnsi="Times New Roman"/>
                <w:sz w:val="28"/>
                <w:szCs w:val="28"/>
              </w:rPr>
            </w:pPr>
            <w:r>
              <w:rPr>
                <w:rFonts w:ascii="Times New Roman" w:hAnsi="Times New Roman"/>
                <w:sz w:val="28"/>
                <w:szCs w:val="28"/>
              </w:rPr>
              <w:t>2026 г. – 130,0 тыс. руб.</w:t>
            </w:r>
          </w:p>
        </w:tc>
      </w:tr>
    </w:tbl>
    <w:p w:rsidR="005C0B0B" w:rsidRDefault="001B339B">
      <w:pPr>
        <w:pStyle w:val="ac"/>
        <w:jc w:val="both"/>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sidR="0064635C">
        <w:rPr>
          <w:rFonts w:ascii="Times New Roman" w:hAnsi="Times New Roman"/>
          <w:bCs/>
          <w:sz w:val="28"/>
          <w:szCs w:val="28"/>
        </w:rPr>
        <w:t>».</w:t>
      </w:r>
    </w:p>
    <w:p w:rsidR="0064635C" w:rsidRDefault="0064635C">
      <w:pPr>
        <w:pStyle w:val="ac"/>
        <w:jc w:val="both"/>
        <w:rPr>
          <w:rFonts w:ascii="Times New Roman" w:hAnsi="Times New Roman"/>
          <w:bCs/>
          <w:sz w:val="28"/>
          <w:szCs w:val="28"/>
        </w:rPr>
      </w:pPr>
      <w:r>
        <w:rPr>
          <w:rFonts w:ascii="Times New Roman" w:hAnsi="Times New Roman"/>
          <w:bCs/>
          <w:sz w:val="28"/>
          <w:szCs w:val="28"/>
        </w:rPr>
        <w:tab/>
        <w:t>1.2. Раздел 3 Паспорта изложить в следующей редакции</w:t>
      </w:r>
      <w:r w:rsidR="001B339B">
        <w:rPr>
          <w:rFonts w:ascii="Times New Roman" w:hAnsi="Times New Roman"/>
          <w:bCs/>
          <w:sz w:val="28"/>
          <w:szCs w:val="28"/>
        </w:rPr>
        <w:t>:</w:t>
      </w:r>
    </w:p>
    <w:p w:rsidR="005C0B0B" w:rsidRDefault="0064635C" w:rsidP="0064635C">
      <w:pPr>
        <w:pStyle w:val="ac"/>
        <w:jc w:val="both"/>
        <w:rPr>
          <w:rFonts w:ascii="Times New Roman" w:hAnsi="Times New Roman"/>
          <w:sz w:val="28"/>
          <w:szCs w:val="28"/>
        </w:rPr>
      </w:pPr>
      <w:r>
        <w:rPr>
          <w:rFonts w:ascii="Times New Roman" w:hAnsi="Times New Roman"/>
          <w:bCs/>
          <w:sz w:val="28"/>
          <w:szCs w:val="28"/>
        </w:rPr>
        <w:t>«</w:t>
      </w:r>
      <w:r w:rsidR="00121182">
        <w:rPr>
          <w:rFonts w:ascii="Times New Roman" w:hAnsi="Times New Roman"/>
          <w:sz w:val="28"/>
          <w:szCs w:val="28"/>
        </w:rPr>
        <w:t>3. Перечень мероприятий и работ по реализации Программы</w:t>
      </w:r>
    </w:p>
    <w:p w:rsidR="005C0B0B" w:rsidRDefault="005C0B0B">
      <w:pPr>
        <w:shd w:val="clear" w:color="auto" w:fill="FFFFFF"/>
        <w:autoSpaceDE w:val="0"/>
        <w:autoSpaceDN w:val="0"/>
        <w:adjustRightInd w:val="0"/>
        <w:jc w:val="center"/>
      </w:pPr>
    </w:p>
    <w:tbl>
      <w:tblPr>
        <w:tblW w:w="96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75"/>
        <w:gridCol w:w="3686"/>
        <w:gridCol w:w="2410"/>
        <w:gridCol w:w="1701"/>
        <w:gridCol w:w="1128"/>
      </w:tblGrid>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 п/п</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Мероприятия</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Ответственные исполнители</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Сроки исполнения</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Источники финансирования</w:t>
            </w:r>
          </w:p>
          <w:p w:rsidR="005C0B0B" w:rsidRDefault="00121182">
            <w:pPr>
              <w:pStyle w:val="ac"/>
              <w:jc w:val="center"/>
              <w:rPr>
                <w:rFonts w:ascii="Times New Roman" w:hAnsi="Times New Roman"/>
                <w:sz w:val="28"/>
                <w:szCs w:val="28"/>
              </w:rPr>
            </w:pPr>
            <w:r>
              <w:rPr>
                <w:rFonts w:ascii="Times New Roman" w:hAnsi="Times New Roman"/>
                <w:sz w:val="28"/>
                <w:szCs w:val="28"/>
              </w:rPr>
              <w:t>(тыс. руб.)</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1.</w:t>
            </w:r>
          </w:p>
        </w:tc>
        <w:tc>
          <w:tcPr>
            <w:tcW w:w="3686" w:type="dxa"/>
            <w:tcBorders>
              <w:top w:val="dotted" w:sz="4" w:space="0" w:color="auto"/>
              <w:left w:val="dotted" w:sz="4" w:space="0" w:color="auto"/>
              <w:bottom w:val="dotted" w:sz="4" w:space="0" w:color="auto"/>
              <w:right w:val="dotted" w:sz="4" w:space="0" w:color="auto"/>
            </w:tcBorders>
            <w:vAlign w:val="center"/>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 xml:space="preserve">Разработка и принятие программы профилактики правонарушений на территории </w:t>
            </w:r>
            <w:r>
              <w:rPr>
                <w:rFonts w:ascii="Times New Roman" w:hAnsi="Times New Roman"/>
                <w:sz w:val="28"/>
                <w:szCs w:val="28"/>
              </w:rPr>
              <w:t>Мирненского сельского поселения Хабаровского муниципального района</w:t>
            </w:r>
            <w:r>
              <w:rPr>
                <w:rFonts w:ascii="Times New Roman" w:hAnsi="Times New Roman"/>
                <w:color w:val="000000"/>
                <w:sz w:val="28"/>
                <w:szCs w:val="28"/>
              </w:rPr>
              <w:t>.</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первый квартал 2024 года</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2.</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 xml:space="preserve">Обеспечение регулярного выступления руководящего состава администрации </w:t>
            </w:r>
            <w:r>
              <w:rPr>
                <w:rFonts w:ascii="Times New Roman" w:hAnsi="Times New Roman"/>
                <w:sz w:val="28"/>
                <w:szCs w:val="28"/>
              </w:rPr>
              <w:t>Мирненского сельского поселения Хабаровского муниципального района</w:t>
            </w:r>
            <w:r>
              <w:rPr>
                <w:rFonts w:ascii="Times New Roman" w:hAnsi="Times New Roman"/>
                <w:color w:val="000000"/>
                <w:sz w:val="28"/>
                <w:szCs w:val="28"/>
              </w:rPr>
              <w:t xml:space="preserve">, сотрудников ОВД перед населением </w:t>
            </w:r>
            <w:r>
              <w:rPr>
                <w:rFonts w:ascii="Times New Roman" w:hAnsi="Times New Roman"/>
                <w:sz w:val="28"/>
                <w:szCs w:val="28"/>
              </w:rPr>
              <w:t>Мирненского сельского поселения Хабаровского муниципального района</w:t>
            </w:r>
            <w:r>
              <w:rPr>
                <w:rFonts w:ascii="Times New Roman" w:hAnsi="Times New Roman"/>
                <w:color w:val="000000"/>
                <w:sz w:val="28"/>
                <w:szCs w:val="28"/>
              </w:rPr>
              <w:t>, в трудовых коллективах, по месту жительства о разъяснении состояния работы по профилактики преступлений и правонарушений и принимаемых мерах по обеспечению правопорядка, безопасности на улицах и в других общественных местах.</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 гг.</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lastRenderedPageBreak/>
              <w:t>3.</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При проведении публичных мероприятий привлекать членов добровольных народных дружин к охране общественного порядка</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C149DF" w:rsidP="00C149DF">
            <w:pPr>
              <w:pStyle w:val="ac"/>
              <w:jc w:val="center"/>
              <w:rPr>
                <w:rFonts w:ascii="Times New Roman" w:hAnsi="Times New Roman"/>
                <w:sz w:val="28"/>
                <w:szCs w:val="28"/>
              </w:rPr>
            </w:pPr>
            <w:r>
              <w:rPr>
                <w:rFonts w:ascii="Times New Roman" w:hAnsi="Times New Roman"/>
                <w:sz w:val="28"/>
                <w:szCs w:val="28"/>
              </w:rPr>
              <w:t>2</w:t>
            </w:r>
            <w:r w:rsidR="00121182">
              <w:rPr>
                <w:rFonts w:ascii="Times New Roman" w:hAnsi="Times New Roman"/>
                <w:sz w:val="28"/>
                <w:szCs w:val="28"/>
              </w:rPr>
              <w:t>0</w:t>
            </w:r>
          </w:p>
        </w:tc>
      </w:tr>
      <w:tr w:rsidR="005C0B0B" w:rsidTr="003024ED">
        <w:trPr>
          <w:trHeight w:val="1018"/>
        </w:trPr>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4.</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color w:val="000000"/>
                <w:sz w:val="28"/>
                <w:szCs w:val="28"/>
              </w:rPr>
              <w:t>Проведение работы по профориентации выпускников образовательных учреждений</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МКОУ СОШ с. Мирное</w:t>
            </w:r>
          </w:p>
          <w:p w:rsidR="005C0B0B" w:rsidRDefault="005C0B0B">
            <w:pPr>
              <w:pStyle w:val="ac"/>
              <w:jc w:val="center"/>
              <w:rPr>
                <w:rFonts w:ascii="Times New Roman" w:hAnsi="Times New Roman"/>
                <w:sz w:val="28"/>
                <w:szCs w:val="28"/>
              </w:rPr>
            </w:pP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5C0B0B">
            <w:pPr>
              <w:pStyle w:val="ac"/>
              <w:jc w:val="center"/>
              <w:rPr>
                <w:rFonts w:ascii="Times New Roman" w:hAnsi="Times New Roman"/>
                <w:color w:val="000000"/>
                <w:sz w:val="28"/>
                <w:szCs w:val="28"/>
              </w:rPr>
            </w:pPr>
          </w:p>
          <w:p w:rsidR="005C0B0B" w:rsidRDefault="005C0B0B">
            <w:pPr>
              <w:pStyle w:val="ac"/>
              <w:jc w:val="center"/>
              <w:rPr>
                <w:rFonts w:ascii="Times New Roman" w:hAnsi="Times New Roman"/>
                <w:sz w:val="28"/>
                <w:szCs w:val="28"/>
              </w:rPr>
            </w:pP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5.</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Обеспечение занятости детей из малообеспеченных семей в спортивных секциях образовательных учреждений, учреждениях культуры</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 xml:space="preserve">МКОУ СОШ с. Мирное, </w:t>
            </w:r>
            <w:r>
              <w:rPr>
                <w:rFonts w:ascii="Times New Roman" w:hAnsi="Times New Roman"/>
                <w:sz w:val="28"/>
                <w:szCs w:val="28"/>
              </w:rPr>
              <w:t>МКУК «Культурно-досуговый центр» администрации сельского поселения</w:t>
            </w:r>
          </w:p>
          <w:p w:rsidR="005C0B0B" w:rsidRDefault="005C0B0B">
            <w:pPr>
              <w:pStyle w:val="ac"/>
              <w:jc w:val="center"/>
              <w:rPr>
                <w:rFonts w:ascii="Times New Roman" w:hAnsi="Times New Roman"/>
                <w:sz w:val="28"/>
                <w:szCs w:val="28"/>
              </w:rPr>
            </w:pP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50</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6.</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color w:val="000000"/>
                <w:sz w:val="28"/>
                <w:szCs w:val="28"/>
              </w:rPr>
              <w:t>Усилить работу «Общественной комиссии по защите прав детей при администрации Мирненского сельского поселения»</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7.</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Вовлекать несовершеннолетних, состоящих на учете в ОДН в спортивные мероприятия</w:t>
            </w:r>
          </w:p>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соревнования, фестивали и т.д.) во внеурочное и каникулярное время</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 xml:space="preserve">МКОУ СОШ с. Мирное, </w:t>
            </w:r>
            <w:r>
              <w:rPr>
                <w:rFonts w:ascii="Times New Roman" w:hAnsi="Times New Roman"/>
                <w:sz w:val="28"/>
                <w:szCs w:val="28"/>
              </w:rPr>
              <w:t>МКУК «Культурно-досуговый центр» администрации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C149DF" w:rsidP="00C149DF">
            <w:pPr>
              <w:pStyle w:val="ac"/>
              <w:jc w:val="center"/>
              <w:rPr>
                <w:rFonts w:ascii="Times New Roman" w:hAnsi="Times New Roman"/>
                <w:sz w:val="28"/>
                <w:szCs w:val="28"/>
              </w:rPr>
            </w:pPr>
            <w:r>
              <w:rPr>
                <w:rFonts w:ascii="Times New Roman" w:hAnsi="Times New Roman"/>
                <w:sz w:val="28"/>
                <w:szCs w:val="28"/>
              </w:rPr>
              <w:t>100</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8.</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 xml:space="preserve">Организовать проведение мероприятий для обучающихся в образовательном учреждении о профилактике и борьбе с незаконным оборотом и употреблением наркотиков, </w:t>
            </w:r>
            <w:r w:rsidR="00456FC1">
              <w:rPr>
                <w:rFonts w:ascii="Times New Roman" w:hAnsi="Times New Roman"/>
                <w:color w:val="000000"/>
                <w:sz w:val="28"/>
                <w:szCs w:val="28"/>
              </w:rPr>
              <w:t xml:space="preserve">с </w:t>
            </w:r>
            <w:proofErr w:type="gramStart"/>
            <w:r>
              <w:rPr>
                <w:rFonts w:ascii="Times New Roman" w:hAnsi="Times New Roman"/>
                <w:color w:val="000000"/>
                <w:sz w:val="28"/>
                <w:szCs w:val="28"/>
              </w:rPr>
              <w:t>пьянством,  алкоголизмом</w:t>
            </w:r>
            <w:proofErr w:type="gramEnd"/>
            <w:r>
              <w:rPr>
                <w:rFonts w:ascii="Times New Roman" w:hAnsi="Times New Roman"/>
                <w:color w:val="000000"/>
                <w:sz w:val="28"/>
                <w:szCs w:val="28"/>
              </w:rPr>
              <w:t xml:space="preserve">, терроризмом и экстремизмом, изготовление наглядной агитации о профилактике и борьбе с незаконным оборотом и употреблением </w:t>
            </w:r>
            <w:r>
              <w:rPr>
                <w:rFonts w:ascii="Times New Roman" w:hAnsi="Times New Roman"/>
                <w:color w:val="000000"/>
                <w:sz w:val="28"/>
                <w:szCs w:val="28"/>
              </w:rPr>
              <w:lastRenderedPageBreak/>
              <w:t>наркотиков, пьянством,  алкоголизмом</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lastRenderedPageBreak/>
              <w:t xml:space="preserve">МКОУ СОШ с. Мирное, </w:t>
            </w:r>
            <w:r>
              <w:rPr>
                <w:rFonts w:ascii="Times New Roman" w:hAnsi="Times New Roman"/>
                <w:sz w:val="28"/>
                <w:szCs w:val="28"/>
              </w:rPr>
              <w:t>МКУК «Культурно-досуговый центр» администрации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lastRenderedPageBreak/>
              <w:t>9.</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Проведение «Антинаркотических акций», конкурсов рисунков, фотографий среди несовершеннолетних</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 xml:space="preserve">МКОУ СОШ с. Мирное, </w:t>
            </w:r>
            <w:r>
              <w:rPr>
                <w:rFonts w:ascii="Times New Roman" w:hAnsi="Times New Roman"/>
                <w:sz w:val="28"/>
                <w:szCs w:val="28"/>
              </w:rPr>
              <w:t>МКУК «Культурно-досуговый центр» администрации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p w:rsidR="005C0B0B" w:rsidRDefault="005C0B0B">
            <w:pPr>
              <w:pStyle w:val="ac"/>
              <w:jc w:val="center"/>
              <w:rPr>
                <w:rFonts w:ascii="Times New Roman" w:hAnsi="Times New Roman"/>
                <w:sz w:val="28"/>
                <w:szCs w:val="28"/>
              </w:rPr>
            </w:pPr>
          </w:p>
          <w:p w:rsidR="005C0B0B" w:rsidRDefault="005C0B0B">
            <w:pPr>
              <w:pStyle w:val="ac"/>
              <w:jc w:val="center"/>
              <w:rPr>
                <w:rFonts w:ascii="Times New Roman" w:hAnsi="Times New Roman"/>
                <w:sz w:val="28"/>
                <w:szCs w:val="28"/>
              </w:rPr>
            </w:pP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10.</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color w:val="000000"/>
                <w:sz w:val="28"/>
                <w:szCs w:val="28"/>
              </w:rPr>
            </w:pPr>
            <w:r>
              <w:rPr>
                <w:rFonts w:ascii="Times New Roman" w:hAnsi="Times New Roman"/>
                <w:color w:val="000000"/>
                <w:sz w:val="28"/>
                <w:szCs w:val="28"/>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11.</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Style w:val="FontStyle11"/>
                <w:sz w:val="28"/>
                <w:szCs w:val="28"/>
              </w:rPr>
              <w:t>Проведение рейдов, обследований домашних условий неблагополучных семей совместно с представителями общественной комиссии по защите прав детей при администрации Мирненского сельского поселения</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color w:val="000000"/>
                <w:sz w:val="28"/>
                <w:szCs w:val="28"/>
              </w:rPr>
              <w:t>администрация сельского поселения</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color w:val="000000"/>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w:t>
            </w:r>
          </w:p>
        </w:tc>
      </w:tr>
      <w:tr w:rsidR="005C0B0B" w:rsidTr="003024ED">
        <w:tc>
          <w:tcPr>
            <w:tcW w:w="675"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12.</w:t>
            </w:r>
          </w:p>
        </w:tc>
        <w:tc>
          <w:tcPr>
            <w:tcW w:w="3686" w:type="dxa"/>
            <w:tcBorders>
              <w:top w:val="dotted" w:sz="4" w:space="0" w:color="auto"/>
              <w:left w:val="dotted" w:sz="4" w:space="0" w:color="auto"/>
              <w:bottom w:val="dotted" w:sz="4" w:space="0" w:color="auto"/>
              <w:right w:val="dotted" w:sz="4" w:space="0" w:color="auto"/>
            </w:tcBorders>
          </w:tcPr>
          <w:p w:rsidR="005C0B0B" w:rsidRDefault="00121182">
            <w:pPr>
              <w:pStyle w:val="ac"/>
              <w:jc w:val="both"/>
              <w:rPr>
                <w:rFonts w:ascii="Times New Roman" w:hAnsi="Times New Roman"/>
                <w:sz w:val="28"/>
                <w:szCs w:val="28"/>
              </w:rPr>
            </w:pPr>
            <w:r>
              <w:rPr>
                <w:rFonts w:ascii="Times New Roman" w:hAnsi="Times New Roman"/>
                <w:sz w:val="28"/>
                <w:szCs w:val="28"/>
              </w:rPr>
              <w:t>Информационное просвещение населения путём размещения на досках объявлений, на сайте Мирненского сельского поселения постоянных тематических рубрик, ориентированных на укрепление семейных ценностей и традиций,</w:t>
            </w:r>
          </w:p>
          <w:p w:rsidR="005C0B0B" w:rsidRDefault="00121182">
            <w:pPr>
              <w:pStyle w:val="ac"/>
              <w:jc w:val="both"/>
              <w:rPr>
                <w:rFonts w:ascii="Times New Roman" w:hAnsi="Times New Roman"/>
                <w:sz w:val="28"/>
                <w:szCs w:val="28"/>
              </w:rPr>
            </w:pPr>
            <w:r>
              <w:rPr>
                <w:rFonts w:ascii="Times New Roman" w:hAnsi="Times New Roman"/>
                <w:sz w:val="28"/>
                <w:szCs w:val="28"/>
              </w:rPr>
              <w:t xml:space="preserve">привлечение общественного мнения к проблемам современной семьи, популяризации положительных форм </w:t>
            </w:r>
            <w:r>
              <w:rPr>
                <w:rFonts w:ascii="Times New Roman" w:hAnsi="Times New Roman"/>
                <w:sz w:val="28"/>
                <w:szCs w:val="28"/>
              </w:rPr>
              <w:lastRenderedPageBreak/>
              <w:t>семейного воспитания, формирование сознательного отношения к воспитанию детей</w:t>
            </w:r>
          </w:p>
        </w:tc>
        <w:tc>
          <w:tcPr>
            <w:tcW w:w="2410"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lastRenderedPageBreak/>
              <w:t>Все органы и учреждения системы профилактики безнадзорности и правонарушений несовершеннолетних</w:t>
            </w:r>
          </w:p>
        </w:tc>
        <w:tc>
          <w:tcPr>
            <w:tcW w:w="1701"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bCs/>
                <w:sz w:val="28"/>
                <w:szCs w:val="28"/>
              </w:rPr>
              <w:t>2024 – 2026</w:t>
            </w:r>
          </w:p>
        </w:tc>
        <w:tc>
          <w:tcPr>
            <w:tcW w:w="1128" w:type="dxa"/>
            <w:tcBorders>
              <w:top w:val="dotted" w:sz="4" w:space="0" w:color="auto"/>
              <w:left w:val="dotted" w:sz="4" w:space="0" w:color="auto"/>
              <w:bottom w:val="dotted" w:sz="4" w:space="0" w:color="auto"/>
              <w:right w:val="dotted" w:sz="4" w:space="0" w:color="auto"/>
            </w:tcBorders>
          </w:tcPr>
          <w:p w:rsidR="005C0B0B" w:rsidRDefault="00121182">
            <w:pPr>
              <w:pStyle w:val="ac"/>
              <w:jc w:val="center"/>
              <w:rPr>
                <w:rFonts w:ascii="Times New Roman" w:hAnsi="Times New Roman"/>
                <w:sz w:val="28"/>
                <w:szCs w:val="28"/>
              </w:rPr>
            </w:pPr>
            <w:r>
              <w:rPr>
                <w:rFonts w:ascii="Times New Roman" w:hAnsi="Times New Roman"/>
                <w:sz w:val="28"/>
                <w:szCs w:val="28"/>
              </w:rPr>
              <w:t>30,0</w:t>
            </w:r>
          </w:p>
        </w:tc>
      </w:tr>
    </w:tbl>
    <w:p w:rsidR="005C0B0B" w:rsidRDefault="0064635C">
      <w:pPr>
        <w:shd w:val="clear" w:color="auto" w:fill="FFFFFF"/>
        <w:autoSpaceDE w:val="0"/>
        <w:autoSpaceDN w:val="0"/>
        <w:adjustRightInd w:val="0"/>
        <w:rPr>
          <w:bCs/>
          <w:color w:val="000000"/>
        </w:rPr>
      </w:pPr>
      <w:r>
        <w:rPr>
          <w:bCs/>
          <w:color w:val="000000"/>
        </w:rPr>
        <w:lastRenderedPageBreak/>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t>»</w:t>
      </w:r>
      <w:r w:rsidR="007A7F39">
        <w:rPr>
          <w:bCs/>
          <w:color w:val="000000"/>
        </w:rPr>
        <w:t>.</w:t>
      </w:r>
    </w:p>
    <w:p w:rsidR="003024ED" w:rsidRDefault="007A7F39" w:rsidP="003024ED">
      <w:pPr>
        <w:shd w:val="clear" w:color="auto" w:fill="FFFFFF"/>
        <w:autoSpaceDE w:val="0"/>
        <w:autoSpaceDN w:val="0"/>
        <w:adjustRightInd w:val="0"/>
        <w:jc w:val="both"/>
        <w:rPr>
          <w:bCs/>
          <w:color w:val="000000"/>
          <w:sz w:val="28"/>
          <w:szCs w:val="28"/>
        </w:rPr>
      </w:pPr>
      <w:r>
        <w:rPr>
          <w:bCs/>
          <w:color w:val="000000"/>
        </w:rPr>
        <w:tab/>
      </w:r>
      <w:r w:rsidR="00B90B1D" w:rsidRPr="00B90B1D">
        <w:rPr>
          <w:bCs/>
          <w:color w:val="000000"/>
          <w:sz w:val="28"/>
          <w:szCs w:val="28"/>
        </w:rPr>
        <w:t xml:space="preserve">1.3. Приложение 1 к муниципальной программе изложить в </w:t>
      </w:r>
      <w:r w:rsidR="00B90B1D">
        <w:rPr>
          <w:bCs/>
          <w:color w:val="000000"/>
          <w:sz w:val="28"/>
          <w:szCs w:val="28"/>
        </w:rPr>
        <w:t>с</w:t>
      </w:r>
      <w:r w:rsidR="00B90B1D" w:rsidRPr="00B90B1D">
        <w:rPr>
          <w:bCs/>
          <w:color w:val="000000"/>
          <w:sz w:val="28"/>
          <w:szCs w:val="28"/>
        </w:rPr>
        <w:t>ледующей редакции:</w:t>
      </w:r>
    </w:p>
    <w:p w:rsidR="00B90B1D" w:rsidRDefault="003024ED" w:rsidP="003024ED">
      <w:pPr>
        <w:shd w:val="clear" w:color="auto" w:fill="FFFFFF"/>
        <w:autoSpaceDE w:val="0"/>
        <w:autoSpaceDN w:val="0"/>
        <w:adjustRightInd w:val="0"/>
        <w:jc w:val="right"/>
        <w:rPr>
          <w:bCs/>
          <w:color w:val="000000"/>
          <w:sz w:val="28"/>
          <w:szCs w:val="28"/>
        </w:rPr>
      </w:pPr>
      <w:proofErr w:type="gramStart"/>
      <w:r>
        <w:rPr>
          <w:bCs/>
          <w:color w:val="000000"/>
          <w:sz w:val="28"/>
          <w:szCs w:val="28"/>
        </w:rPr>
        <w:t>« Приложение</w:t>
      </w:r>
      <w:proofErr w:type="gramEnd"/>
      <w:r>
        <w:rPr>
          <w:bCs/>
          <w:color w:val="000000"/>
          <w:sz w:val="28"/>
          <w:szCs w:val="28"/>
        </w:rPr>
        <w:t xml:space="preserve"> № 1</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к муниципальной программе</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«Профилактика правонарушений и</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противодействие преступности в</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Мирненском сельском поселении</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Хабаровского муниципального района</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Хабаровского края на 2024 – 2026 годы»</w:t>
      </w:r>
    </w:p>
    <w:p w:rsidR="003024ED" w:rsidRDefault="003024ED" w:rsidP="003024ED">
      <w:pPr>
        <w:shd w:val="clear" w:color="auto" w:fill="FFFFFF"/>
        <w:autoSpaceDE w:val="0"/>
        <w:autoSpaceDN w:val="0"/>
        <w:adjustRightInd w:val="0"/>
        <w:spacing w:line="240" w:lineRule="exact"/>
        <w:jc w:val="right"/>
        <w:rPr>
          <w:bCs/>
          <w:color w:val="000000"/>
          <w:sz w:val="28"/>
          <w:szCs w:val="28"/>
        </w:rPr>
      </w:pP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План мероприятий муниципальной программы</w:t>
      </w: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«Профилактика правонарушений и противодействие преступности в</w:t>
      </w: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Мирненском сельском поселении Хабаровского муниципального района</w:t>
      </w: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Хабаровского края на 2024 – 2026 годы»</w:t>
      </w:r>
    </w:p>
    <w:p w:rsidR="003024ED" w:rsidRPr="00B90B1D" w:rsidRDefault="003024ED" w:rsidP="003024ED">
      <w:pPr>
        <w:shd w:val="clear" w:color="auto" w:fill="FFFFFF"/>
        <w:autoSpaceDE w:val="0"/>
        <w:autoSpaceDN w:val="0"/>
        <w:adjustRightInd w:val="0"/>
        <w:spacing w:line="240" w:lineRule="exact"/>
        <w:jc w:val="center"/>
        <w:rPr>
          <w:bCs/>
          <w:color w:val="000000"/>
          <w:sz w:val="28"/>
          <w:szCs w:val="28"/>
        </w:rPr>
      </w:pPr>
    </w:p>
    <w:tbl>
      <w:tblPr>
        <w:tblW w:w="97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68"/>
        <w:gridCol w:w="850"/>
        <w:gridCol w:w="1103"/>
        <w:gridCol w:w="881"/>
        <w:gridCol w:w="851"/>
        <w:gridCol w:w="992"/>
        <w:gridCol w:w="850"/>
        <w:gridCol w:w="851"/>
        <w:gridCol w:w="851"/>
        <w:gridCol w:w="850"/>
      </w:tblGrid>
      <w:tr w:rsidR="005C0B0B" w:rsidRPr="007A7F39" w:rsidTr="00B90B1D">
        <w:tc>
          <w:tcPr>
            <w:tcW w:w="1668" w:type="dxa"/>
            <w:vMerge w:val="restart"/>
            <w:tcBorders>
              <w:top w:val="single" w:sz="4" w:space="0" w:color="auto"/>
              <w:bottom w:val="nil"/>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Наименование объекта, мероприятия</w:t>
            </w:r>
          </w:p>
        </w:tc>
        <w:tc>
          <w:tcPr>
            <w:tcW w:w="850" w:type="dxa"/>
            <w:vMerge w:val="restart"/>
            <w:tcBorders>
              <w:top w:val="single" w:sz="4" w:space="0" w:color="auto"/>
              <w:left w:val="single" w:sz="4" w:space="0" w:color="auto"/>
              <w:bottom w:val="nil"/>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 xml:space="preserve">Срок </w:t>
            </w:r>
            <w:proofErr w:type="spellStart"/>
            <w:proofErr w:type="gramStart"/>
            <w:r w:rsidRPr="007A7F39">
              <w:rPr>
                <w:rFonts w:ascii="Times New Roman" w:hAnsi="Times New Roman" w:cs="Times New Roman"/>
                <w:sz w:val="20"/>
                <w:szCs w:val="20"/>
              </w:rPr>
              <w:t>финан-сирования</w:t>
            </w:r>
            <w:proofErr w:type="spellEnd"/>
            <w:proofErr w:type="gramEnd"/>
          </w:p>
        </w:tc>
        <w:tc>
          <w:tcPr>
            <w:tcW w:w="4677" w:type="dxa"/>
            <w:gridSpan w:val="5"/>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Планируемые объемы финансирования (тыс. рублей в действующих ценах года реализации мероприятия)</w:t>
            </w:r>
          </w:p>
        </w:tc>
        <w:tc>
          <w:tcPr>
            <w:tcW w:w="851" w:type="dxa"/>
            <w:vMerge w:val="restart"/>
            <w:tcBorders>
              <w:top w:val="single" w:sz="4" w:space="0" w:color="auto"/>
              <w:left w:val="single" w:sz="4" w:space="0" w:color="auto"/>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 xml:space="preserve">Индикаторы реализации </w:t>
            </w:r>
          </w:p>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w:t>
            </w:r>
            <w:proofErr w:type="spellStart"/>
            <w:proofErr w:type="gramStart"/>
            <w:r w:rsidRPr="007A7F39">
              <w:rPr>
                <w:rFonts w:ascii="Times New Roman" w:hAnsi="Times New Roman" w:cs="Times New Roman"/>
                <w:sz w:val="20"/>
                <w:szCs w:val="20"/>
              </w:rPr>
              <w:t>целе</w:t>
            </w:r>
            <w:proofErr w:type="spellEnd"/>
            <w:r w:rsidRPr="007A7F39">
              <w:rPr>
                <w:rFonts w:ascii="Times New Roman" w:hAnsi="Times New Roman" w:cs="Times New Roman"/>
                <w:sz w:val="20"/>
                <w:szCs w:val="20"/>
              </w:rPr>
              <w:t>-вые</w:t>
            </w:r>
            <w:proofErr w:type="gramEnd"/>
            <w:r w:rsidRPr="007A7F39">
              <w:rPr>
                <w:rFonts w:ascii="Times New Roman" w:hAnsi="Times New Roman" w:cs="Times New Roman"/>
                <w:sz w:val="20"/>
                <w:szCs w:val="20"/>
              </w:rPr>
              <w:t xml:space="preserve"> зада-</w:t>
            </w:r>
            <w:proofErr w:type="spellStart"/>
            <w:r w:rsidRPr="007A7F39">
              <w:rPr>
                <w:rFonts w:ascii="Times New Roman" w:hAnsi="Times New Roman" w:cs="Times New Roman"/>
                <w:sz w:val="20"/>
                <w:szCs w:val="20"/>
              </w:rPr>
              <w:t>ния</w:t>
            </w:r>
            <w:proofErr w:type="spellEnd"/>
            <w:r w:rsidRPr="007A7F39">
              <w:rPr>
                <w:rFonts w:ascii="Times New Roman" w:hAnsi="Times New Roman" w:cs="Times New Roman"/>
                <w:sz w:val="20"/>
                <w:szCs w:val="20"/>
              </w:rPr>
              <w:t>)</w:t>
            </w:r>
          </w:p>
        </w:tc>
        <w:tc>
          <w:tcPr>
            <w:tcW w:w="851" w:type="dxa"/>
            <w:vMerge w:val="restart"/>
            <w:tcBorders>
              <w:top w:val="single" w:sz="4" w:space="0" w:color="auto"/>
              <w:left w:val="single" w:sz="4" w:space="0" w:color="auto"/>
              <w:right w:val="single" w:sz="4" w:space="0" w:color="auto"/>
            </w:tcBorders>
            <w:vAlign w:val="center"/>
          </w:tcPr>
          <w:p w:rsidR="005C0B0B" w:rsidRPr="007A7F39" w:rsidRDefault="00121182">
            <w:pPr>
              <w:pStyle w:val="ae"/>
              <w:ind w:left="-108" w:right="-107"/>
              <w:jc w:val="center"/>
              <w:rPr>
                <w:rFonts w:ascii="Times New Roman" w:hAnsi="Times New Roman" w:cs="Times New Roman"/>
                <w:sz w:val="20"/>
                <w:szCs w:val="20"/>
              </w:rPr>
            </w:pPr>
            <w:r w:rsidRPr="007A7F39">
              <w:rPr>
                <w:rFonts w:ascii="Times New Roman" w:hAnsi="Times New Roman" w:cs="Times New Roman"/>
                <w:sz w:val="20"/>
                <w:szCs w:val="20"/>
              </w:rPr>
              <w:t xml:space="preserve">Главный </w:t>
            </w:r>
            <w:proofErr w:type="spellStart"/>
            <w:proofErr w:type="gramStart"/>
            <w:r w:rsidRPr="007A7F39">
              <w:rPr>
                <w:rFonts w:ascii="Times New Roman" w:hAnsi="Times New Roman" w:cs="Times New Roman"/>
                <w:sz w:val="20"/>
                <w:szCs w:val="20"/>
              </w:rPr>
              <w:t>распоряди-тель</w:t>
            </w:r>
            <w:proofErr w:type="spellEnd"/>
            <w:proofErr w:type="gramEnd"/>
            <w:r w:rsidRPr="007A7F39">
              <w:rPr>
                <w:rFonts w:ascii="Times New Roman" w:hAnsi="Times New Roman" w:cs="Times New Roman"/>
                <w:sz w:val="20"/>
                <w:szCs w:val="20"/>
              </w:rPr>
              <w:t xml:space="preserve"> бюджетных средств</w:t>
            </w:r>
          </w:p>
        </w:tc>
        <w:tc>
          <w:tcPr>
            <w:tcW w:w="850" w:type="dxa"/>
            <w:vMerge w:val="restart"/>
            <w:tcBorders>
              <w:top w:val="single" w:sz="4" w:space="0" w:color="auto"/>
              <w:left w:val="single" w:sz="4" w:space="0" w:color="auto"/>
            </w:tcBorders>
            <w:vAlign w:val="center"/>
          </w:tcPr>
          <w:p w:rsidR="005C0B0B" w:rsidRPr="007A7F39" w:rsidRDefault="00121182">
            <w:pPr>
              <w:pStyle w:val="ae"/>
              <w:jc w:val="center"/>
              <w:rPr>
                <w:rFonts w:ascii="Times New Roman" w:hAnsi="Times New Roman" w:cs="Times New Roman"/>
                <w:sz w:val="20"/>
                <w:szCs w:val="20"/>
              </w:rPr>
            </w:pPr>
            <w:proofErr w:type="spellStart"/>
            <w:proofErr w:type="gramStart"/>
            <w:r w:rsidRPr="007A7F39">
              <w:rPr>
                <w:rFonts w:ascii="Times New Roman" w:hAnsi="Times New Roman" w:cs="Times New Roman"/>
                <w:sz w:val="20"/>
                <w:szCs w:val="20"/>
              </w:rPr>
              <w:t>Распоряди-тель</w:t>
            </w:r>
            <w:proofErr w:type="spellEnd"/>
            <w:proofErr w:type="gramEnd"/>
            <w:r w:rsidRPr="007A7F39">
              <w:rPr>
                <w:rFonts w:ascii="Times New Roman" w:hAnsi="Times New Roman" w:cs="Times New Roman"/>
                <w:sz w:val="20"/>
                <w:szCs w:val="20"/>
              </w:rPr>
              <w:t xml:space="preserve"> (получатель)</w:t>
            </w:r>
          </w:p>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бюджетных средств</w:t>
            </w:r>
          </w:p>
          <w:p w:rsidR="005C0B0B" w:rsidRPr="007A7F39" w:rsidRDefault="00121182">
            <w:pPr>
              <w:pStyle w:val="ae"/>
              <w:jc w:val="center"/>
              <w:rPr>
                <w:rFonts w:ascii="Times New Roman" w:hAnsi="Times New Roman" w:cs="Times New Roman"/>
                <w:sz w:val="20"/>
                <w:szCs w:val="20"/>
              </w:rPr>
            </w:pPr>
            <w:proofErr w:type="gramStart"/>
            <w:r w:rsidRPr="007A7F39">
              <w:rPr>
                <w:rFonts w:ascii="Times New Roman" w:hAnsi="Times New Roman" w:cs="Times New Roman"/>
                <w:sz w:val="20"/>
                <w:szCs w:val="20"/>
              </w:rPr>
              <w:t>Исполни-</w:t>
            </w:r>
            <w:proofErr w:type="spellStart"/>
            <w:r w:rsidRPr="007A7F39">
              <w:rPr>
                <w:rFonts w:ascii="Times New Roman" w:hAnsi="Times New Roman" w:cs="Times New Roman"/>
                <w:sz w:val="20"/>
                <w:szCs w:val="20"/>
              </w:rPr>
              <w:t>тели</w:t>
            </w:r>
            <w:proofErr w:type="spellEnd"/>
            <w:proofErr w:type="gramEnd"/>
            <w:r w:rsidRPr="007A7F39">
              <w:rPr>
                <w:rFonts w:ascii="Times New Roman" w:hAnsi="Times New Roman" w:cs="Times New Roman"/>
                <w:sz w:val="20"/>
                <w:szCs w:val="20"/>
              </w:rPr>
              <w:t xml:space="preserve"> мероприятий</w:t>
            </w:r>
          </w:p>
        </w:tc>
      </w:tr>
      <w:tr w:rsidR="005C0B0B" w:rsidRPr="007A7F39" w:rsidTr="00B90B1D">
        <w:trPr>
          <w:trHeight w:val="395"/>
        </w:trPr>
        <w:tc>
          <w:tcPr>
            <w:tcW w:w="1668" w:type="dxa"/>
            <w:vMerge/>
            <w:tcBorders>
              <w:top w:val="nil"/>
              <w:bottom w:val="nil"/>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0" w:type="dxa"/>
            <w:vMerge/>
            <w:tcBorders>
              <w:top w:val="nil"/>
              <w:left w:val="single" w:sz="4" w:space="0" w:color="auto"/>
              <w:bottom w:val="nil"/>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1103" w:type="dxa"/>
            <w:vMerge w:val="restart"/>
            <w:tcBorders>
              <w:top w:val="single" w:sz="4" w:space="0" w:color="auto"/>
              <w:left w:val="single" w:sz="4" w:space="0" w:color="auto"/>
              <w:bottom w:val="nil"/>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всего</w:t>
            </w:r>
          </w:p>
        </w:tc>
        <w:tc>
          <w:tcPr>
            <w:tcW w:w="3574" w:type="dxa"/>
            <w:gridSpan w:val="4"/>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в том числе</w:t>
            </w:r>
          </w:p>
        </w:tc>
        <w:tc>
          <w:tcPr>
            <w:tcW w:w="851" w:type="dxa"/>
            <w:vMerge/>
            <w:tcBorders>
              <w:left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1" w:type="dxa"/>
            <w:vMerge/>
            <w:tcBorders>
              <w:left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0" w:type="dxa"/>
            <w:vMerge/>
            <w:tcBorders>
              <w:lef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r>
      <w:tr w:rsidR="005C0B0B" w:rsidRPr="007A7F39" w:rsidTr="00B90B1D">
        <w:trPr>
          <w:trHeight w:val="699"/>
        </w:trPr>
        <w:tc>
          <w:tcPr>
            <w:tcW w:w="1668" w:type="dxa"/>
            <w:vMerge/>
            <w:tcBorders>
              <w:top w:val="nil"/>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0" w:type="dxa"/>
            <w:vMerge/>
            <w:tcBorders>
              <w:top w:val="nil"/>
              <w:left w:val="single" w:sz="4" w:space="0" w:color="auto"/>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1103" w:type="dxa"/>
            <w:vMerge/>
            <w:tcBorders>
              <w:top w:val="nil"/>
              <w:left w:val="single" w:sz="4" w:space="0" w:color="auto"/>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81" w:type="dxa"/>
            <w:tcBorders>
              <w:top w:val="nil"/>
              <w:left w:val="single" w:sz="4" w:space="0" w:color="auto"/>
              <w:bottom w:val="single" w:sz="4" w:space="0" w:color="auto"/>
              <w:right w:val="single" w:sz="4" w:space="0" w:color="auto"/>
            </w:tcBorders>
            <w:vAlign w:val="center"/>
          </w:tcPr>
          <w:p w:rsidR="005C0B0B" w:rsidRPr="007A7F39" w:rsidRDefault="00121182">
            <w:pPr>
              <w:pStyle w:val="ae"/>
              <w:ind w:left="-108" w:right="-108"/>
              <w:jc w:val="center"/>
              <w:rPr>
                <w:rFonts w:ascii="Times New Roman" w:hAnsi="Times New Roman" w:cs="Times New Roman"/>
                <w:sz w:val="20"/>
                <w:szCs w:val="20"/>
              </w:rPr>
            </w:pPr>
            <w:r w:rsidRPr="007A7F39">
              <w:rPr>
                <w:rFonts w:ascii="Times New Roman" w:hAnsi="Times New Roman" w:cs="Times New Roman"/>
                <w:sz w:val="20"/>
                <w:szCs w:val="20"/>
              </w:rPr>
              <w:t>местный бюджет</w:t>
            </w:r>
          </w:p>
        </w:tc>
        <w:tc>
          <w:tcPr>
            <w:tcW w:w="851" w:type="dxa"/>
            <w:tcBorders>
              <w:top w:val="nil"/>
              <w:left w:val="single" w:sz="4" w:space="0" w:color="auto"/>
              <w:bottom w:val="single" w:sz="4" w:space="0" w:color="auto"/>
              <w:right w:val="single" w:sz="4" w:space="0" w:color="auto"/>
            </w:tcBorders>
            <w:vAlign w:val="center"/>
          </w:tcPr>
          <w:p w:rsidR="005C0B0B" w:rsidRPr="007A7F39" w:rsidRDefault="00121182">
            <w:pPr>
              <w:pStyle w:val="ae"/>
              <w:ind w:left="-108" w:right="-108"/>
              <w:jc w:val="center"/>
              <w:rPr>
                <w:rFonts w:ascii="Times New Roman" w:hAnsi="Times New Roman" w:cs="Times New Roman"/>
                <w:sz w:val="20"/>
                <w:szCs w:val="20"/>
              </w:rPr>
            </w:pPr>
            <w:r w:rsidRPr="007A7F39">
              <w:rPr>
                <w:rFonts w:ascii="Times New Roman" w:hAnsi="Times New Roman" w:cs="Times New Roman"/>
                <w:sz w:val="20"/>
                <w:szCs w:val="20"/>
              </w:rPr>
              <w:t>краевой бюджет</w:t>
            </w:r>
          </w:p>
        </w:tc>
        <w:tc>
          <w:tcPr>
            <w:tcW w:w="992" w:type="dxa"/>
            <w:tcBorders>
              <w:top w:val="nil"/>
              <w:left w:val="single" w:sz="4" w:space="0" w:color="auto"/>
              <w:bottom w:val="single" w:sz="4" w:space="0" w:color="auto"/>
              <w:right w:val="single" w:sz="4" w:space="0" w:color="auto"/>
            </w:tcBorders>
            <w:vAlign w:val="center"/>
          </w:tcPr>
          <w:p w:rsidR="005C0B0B" w:rsidRPr="007A7F39" w:rsidRDefault="00121182">
            <w:pPr>
              <w:pStyle w:val="ae"/>
              <w:ind w:left="-108" w:right="-108"/>
              <w:jc w:val="center"/>
              <w:rPr>
                <w:rFonts w:ascii="Times New Roman" w:hAnsi="Times New Roman" w:cs="Times New Roman"/>
                <w:sz w:val="20"/>
                <w:szCs w:val="20"/>
              </w:rPr>
            </w:pPr>
            <w:proofErr w:type="spellStart"/>
            <w:proofErr w:type="gramStart"/>
            <w:r w:rsidRPr="007A7F39">
              <w:rPr>
                <w:rFonts w:ascii="Times New Roman" w:hAnsi="Times New Roman" w:cs="Times New Roman"/>
                <w:sz w:val="20"/>
                <w:szCs w:val="20"/>
              </w:rPr>
              <w:t>федераль</w:t>
            </w:r>
            <w:r w:rsidR="007A7F39">
              <w:rPr>
                <w:rFonts w:ascii="Times New Roman" w:hAnsi="Times New Roman" w:cs="Times New Roman"/>
                <w:sz w:val="20"/>
                <w:szCs w:val="20"/>
              </w:rPr>
              <w:t>-</w:t>
            </w:r>
            <w:r w:rsidRPr="007A7F39">
              <w:rPr>
                <w:rFonts w:ascii="Times New Roman" w:hAnsi="Times New Roman" w:cs="Times New Roman"/>
                <w:sz w:val="20"/>
                <w:szCs w:val="20"/>
              </w:rPr>
              <w:t>ный</w:t>
            </w:r>
            <w:proofErr w:type="spellEnd"/>
            <w:proofErr w:type="gramEnd"/>
            <w:r w:rsidRPr="007A7F39">
              <w:rPr>
                <w:rFonts w:ascii="Times New Roman" w:hAnsi="Times New Roman" w:cs="Times New Roman"/>
                <w:sz w:val="20"/>
                <w:szCs w:val="20"/>
              </w:rPr>
              <w:t xml:space="preserve"> бюджет</w:t>
            </w:r>
          </w:p>
        </w:tc>
        <w:tc>
          <w:tcPr>
            <w:tcW w:w="850" w:type="dxa"/>
            <w:tcBorders>
              <w:left w:val="single" w:sz="4" w:space="0" w:color="auto"/>
              <w:bottom w:val="single" w:sz="4" w:space="0" w:color="auto"/>
              <w:right w:val="single" w:sz="4" w:space="0" w:color="auto"/>
            </w:tcBorders>
            <w:vAlign w:val="center"/>
          </w:tcPr>
          <w:p w:rsidR="005C0B0B" w:rsidRPr="007A7F39" w:rsidRDefault="00121182">
            <w:pPr>
              <w:pStyle w:val="ae"/>
              <w:ind w:left="-108" w:right="-108"/>
              <w:jc w:val="center"/>
              <w:rPr>
                <w:rFonts w:ascii="Times New Roman" w:hAnsi="Times New Roman" w:cs="Times New Roman"/>
                <w:sz w:val="20"/>
                <w:szCs w:val="20"/>
              </w:rPr>
            </w:pPr>
            <w:r w:rsidRPr="007A7F39">
              <w:rPr>
                <w:rFonts w:ascii="Times New Roman" w:hAnsi="Times New Roman" w:cs="Times New Roman"/>
                <w:sz w:val="20"/>
                <w:szCs w:val="20"/>
              </w:rPr>
              <w:t xml:space="preserve">прочие </w:t>
            </w:r>
            <w:proofErr w:type="spellStart"/>
            <w:proofErr w:type="gramStart"/>
            <w:r w:rsidRPr="007A7F39">
              <w:rPr>
                <w:rFonts w:ascii="Times New Roman" w:hAnsi="Times New Roman" w:cs="Times New Roman"/>
                <w:sz w:val="20"/>
                <w:szCs w:val="20"/>
              </w:rPr>
              <w:t>источни</w:t>
            </w:r>
            <w:r w:rsidR="007A7F39">
              <w:rPr>
                <w:rFonts w:ascii="Times New Roman" w:hAnsi="Times New Roman" w:cs="Times New Roman"/>
                <w:sz w:val="20"/>
                <w:szCs w:val="20"/>
              </w:rPr>
              <w:t>-</w:t>
            </w:r>
            <w:r w:rsidRPr="007A7F39">
              <w:rPr>
                <w:rFonts w:ascii="Times New Roman" w:hAnsi="Times New Roman" w:cs="Times New Roman"/>
                <w:sz w:val="20"/>
                <w:szCs w:val="20"/>
              </w:rPr>
              <w:t>ки</w:t>
            </w:r>
            <w:proofErr w:type="spellEnd"/>
            <w:proofErr w:type="gramEnd"/>
          </w:p>
        </w:tc>
        <w:tc>
          <w:tcPr>
            <w:tcW w:w="851" w:type="dxa"/>
            <w:vMerge/>
            <w:tcBorders>
              <w:left w:val="single" w:sz="4" w:space="0" w:color="auto"/>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1" w:type="dxa"/>
            <w:vMerge/>
            <w:tcBorders>
              <w:left w:val="single" w:sz="4" w:space="0" w:color="auto"/>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0" w:type="dxa"/>
            <w:vMerge/>
            <w:tcBorders>
              <w:left w:val="single" w:sz="4" w:space="0" w:color="auto"/>
              <w:bottom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r>
      <w:tr w:rsidR="005C0B0B" w:rsidRPr="007A7F39" w:rsidTr="00B90B1D">
        <w:trPr>
          <w:trHeight w:val="296"/>
        </w:trPr>
        <w:tc>
          <w:tcPr>
            <w:tcW w:w="1668" w:type="dxa"/>
            <w:tcBorders>
              <w:top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2</w:t>
            </w:r>
          </w:p>
        </w:tc>
        <w:tc>
          <w:tcPr>
            <w:tcW w:w="1103"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3</w:t>
            </w:r>
          </w:p>
        </w:tc>
        <w:tc>
          <w:tcPr>
            <w:tcW w:w="881"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9</w:t>
            </w:r>
          </w:p>
        </w:tc>
        <w:tc>
          <w:tcPr>
            <w:tcW w:w="850" w:type="dxa"/>
            <w:tcBorders>
              <w:top w:val="single" w:sz="4" w:space="0" w:color="auto"/>
              <w:left w:val="single" w:sz="4" w:space="0" w:color="auto"/>
              <w:bottom w:val="single" w:sz="4" w:space="0" w:color="auto"/>
            </w:tcBorders>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10</w:t>
            </w:r>
          </w:p>
        </w:tc>
      </w:tr>
      <w:tr w:rsidR="005C0B0B" w:rsidRPr="007A7F39" w:rsidTr="00B90B1D">
        <w:trPr>
          <w:trHeight w:val="296"/>
        </w:trPr>
        <w:tc>
          <w:tcPr>
            <w:tcW w:w="9747" w:type="dxa"/>
            <w:gridSpan w:val="10"/>
            <w:tcBorders>
              <w:top w:val="single" w:sz="4" w:space="0" w:color="auto"/>
              <w:bottom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b/>
                <w:sz w:val="20"/>
                <w:szCs w:val="20"/>
              </w:rPr>
              <w:t>Основное мероприятие «Организационно-методическое обеспечение профилактики правонарушений»</w:t>
            </w:r>
          </w:p>
        </w:tc>
      </w:tr>
      <w:tr w:rsidR="005C0B0B" w:rsidRPr="007A7F39" w:rsidTr="00B90B1D">
        <w:trPr>
          <w:trHeight w:val="654"/>
        </w:trPr>
        <w:tc>
          <w:tcPr>
            <w:tcW w:w="1668" w:type="dxa"/>
            <w:vMerge w:val="restart"/>
            <w:tcBorders>
              <w:top w:val="single" w:sz="4" w:space="0" w:color="auto"/>
              <w:right w:val="single" w:sz="4" w:space="0" w:color="auto"/>
            </w:tcBorders>
            <w:vAlign w:val="center"/>
          </w:tcPr>
          <w:p w:rsidR="005C0B0B" w:rsidRPr="007A7F39" w:rsidRDefault="00121182">
            <w:pPr>
              <w:pStyle w:val="ae"/>
              <w:rPr>
                <w:rFonts w:ascii="Times New Roman" w:hAnsi="Times New Roman" w:cs="Times New Roman"/>
                <w:sz w:val="20"/>
                <w:szCs w:val="20"/>
              </w:rPr>
            </w:pPr>
            <w:r w:rsidRPr="007A7F39">
              <w:rPr>
                <w:rFonts w:ascii="Times New Roman" w:hAnsi="Times New Roman" w:cs="Times New Roman"/>
                <w:sz w:val="20"/>
                <w:szCs w:val="20"/>
              </w:rPr>
              <w:t>Участие в обучающих семинарах, лекциях по профилактике правонарушений</w:t>
            </w:r>
          </w:p>
        </w:tc>
        <w:tc>
          <w:tcPr>
            <w:tcW w:w="850" w:type="dxa"/>
            <w:tcBorders>
              <w:top w:val="single" w:sz="4" w:space="0" w:color="auto"/>
              <w:left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2024</w:t>
            </w:r>
          </w:p>
        </w:tc>
        <w:tc>
          <w:tcPr>
            <w:tcW w:w="1103" w:type="dxa"/>
            <w:tcBorders>
              <w:top w:val="single" w:sz="4" w:space="0" w:color="auto"/>
              <w:left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2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992"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0"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center"/>
              <w:rPr>
                <w:rFonts w:ascii="Times New Roman" w:hAnsi="Times New Roman" w:cs="Times New Roman"/>
                <w:sz w:val="20"/>
                <w:szCs w:val="20"/>
              </w:rPr>
            </w:pPr>
            <w:r w:rsidRPr="007A7F39">
              <w:rPr>
                <w:rFonts w:ascii="Times New Roman" w:hAnsi="Times New Roman" w:cs="Times New Roman"/>
                <w:sz w:val="20"/>
                <w:szCs w:val="20"/>
              </w:rPr>
              <w:t xml:space="preserve">Администрация </w:t>
            </w:r>
            <w:proofErr w:type="spellStart"/>
            <w:r w:rsidRPr="007A7F39">
              <w:rPr>
                <w:rFonts w:ascii="Times New Roman" w:hAnsi="Times New Roman" w:cs="Times New Roman"/>
                <w:sz w:val="20"/>
                <w:szCs w:val="20"/>
              </w:rPr>
              <w:t>Мирненс</w:t>
            </w:r>
            <w:proofErr w:type="spellEnd"/>
            <w:r w:rsidRPr="007A7F39">
              <w:rPr>
                <w:rFonts w:ascii="Times New Roman" w:hAnsi="Times New Roman" w:cs="Times New Roman"/>
                <w:sz w:val="20"/>
                <w:szCs w:val="20"/>
              </w:rPr>
              <w:t xml:space="preserve">-кого сельского поселения </w:t>
            </w:r>
            <w:proofErr w:type="spellStart"/>
            <w:proofErr w:type="gramStart"/>
            <w:r w:rsidRPr="007A7F39">
              <w:rPr>
                <w:rFonts w:ascii="Times New Roman" w:hAnsi="Times New Roman" w:cs="Times New Roman"/>
                <w:sz w:val="20"/>
                <w:szCs w:val="20"/>
              </w:rPr>
              <w:t>Хабаровс</w:t>
            </w:r>
            <w:proofErr w:type="spellEnd"/>
            <w:r w:rsidRPr="007A7F39">
              <w:rPr>
                <w:rFonts w:ascii="Times New Roman" w:hAnsi="Times New Roman" w:cs="Times New Roman"/>
                <w:sz w:val="20"/>
                <w:szCs w:val="20"/>
              </w:rPr>
              <w:t>-кого</w:t>
            </w:r>
            <w:proofErr w:type="gramEnd"/>
            <w:r w:rsidRPr="007A7F39">
              <w:rPr>
                <w:rFonts w:ascii="Times New Roman" w:hAnsi="Times New Roman" w:cs="Times New Roman"/>
                <w:sz w:val="20"/>
                <w:szCs w:val="20"/>
              </w:rPr>
              <w:t xml:space="preserve"> муниципального района</w:t>
            </w:r>
          </w:p>
        </w:tc>
        <w:tc>
          <w:tcPr>
            <w:tcW w:w="850" w:type="dxa"/>
            <w:vMerge w:val="restart"/>
            <w:tcBorders>
              <w:top w:val="single" w:sz="4" w:space="0" w:color="auto"/>
              <w:left w:val="single" w:sz="4" w:space="0" w:color="auto"/>
              <w:bottom w:val="single" w:sz="4" w:space="0" w:color="auto"/>
            </w:tcBorders>
            <w:vAlign w:val="center"/>
          </w:tcPr>
          <w:p w:rsidR="005C0B0B" w:rsidRPr="007A7F39" w:rsidRDefault="00121182">
            <w:pPr>
              <w:pStyle w:val="ae"/>
              <w:jc w:val="center"/>
              <w:rPr>
                <w:rFonts w:ascii="Times New Roman" w:hAnsi="Times New Roman" w:cs="Times New Roman"/>
                <w:sz w:val="20"/>
                <w:szCs w:val="20"/>
              </w:rPr>
            </w:pPr>
            <w:proofErr w:type="spellStart"/>
            <w:proofErr w:type="gramStart"/>
            <w:r w:rsidRPr="007A7F39">
              <w:rPr>
                <w:rFonts w:ascii="Times New Roman" w:hAnsi="Times New Roman" w:cs="Times New Roman"/>
                <w:sz w:val="20"/>
                <w:szCs w:val="20"/>
              </w:rPr>
              <w:t>Администра-ция</w:t>
            </w:r>
            <w:proofErr w:type="spellEnd"/>
            <w:proofErr w:type="gramEnd"/>
            <w:r w:rsidRPr="007A7F39">
              <w:rPr>
                <w:rFonts w:ascii="Times New Roman" w:hAnsi="Times New Roman" w:cs="Times New Roman"/>
                <w:sz w:val="20"/>
                <w:szCs w:val="20"/>
              </w:rPr>
              <w:t xml:space="preserve"> Мирненского сельского поселения Хабаровского муниципального района</w:t>
            </w:r>
          </w:p>
        </w:tc>
      </w:tr>
      <w:tr w:rsidR="005C0B0B" w:rsidRPr="007A7F39" w:rsidTr="00B90B1D">
        <w:trPr>
          <w:trHeight w:val="654"/>
        </w:trPr>
        <w:tc>
          <w:tcPr>
            <w:tcW w:w="1668" w:type="dxa"/>
            <w:vMerge/>
            <w:tcBorders>
              <w:top w:val="single" w:sz="4" w:space="0" w:color="auto"/>
              <w:right w:val="single" w:sz="4" w:space="0" w:color="auto"/>
            </w:tcBorders>
            <w:vAlign w:val="center"/>
          </w:tcPr>
          <w:p w:rsidR="005C0B0B" w:rsidRPr="007A7F39" w:rsidRDefault="005C0B0B">
            <w:pPr>
              <w:pStyle w:val="ae"/>
              <w:rPr>
                <w:rFonts w:ascii="Times New Roman" w:hAnsi="Times New Roman" w:cs="Times New Roman"/>
                <w:sz w:val="20"/>
                <w:szCs w:val="20"/>
              </w:rPr>
            </w:pPr>
          </w:p>
        </w:tc>
        <w:tc>
          <w:tcPr>
            <w:tcW w:w="850" w:type="dxa"/>
            <w:tcBorders>
              <w:top w:val="single" w:sz="4" w:space="0" w:color="auto"/>
              <w:left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2025</w:t>
            </w:r>
          </w:p>
        </w:tc>
        <w:tc>
          <w:tcPr>
            <w:tcW w:w="1103" w:type="dxa"/>
            <w:tcBorders>
              <w:top w:val="single" w:sz="4" w:space="0" w:color="auto"/>
              <w:left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3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992"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0" w:type="dxa"/>
            <w:tcBorders>
              <w:top w:val="single" w:sz="4" w:space="0" w:color="auto"/>
              <w:left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c>
          <w:tcPr>
            <w:tcW w:w="850" w:type="dxa"/>
            <w:vMerge/>
            <w:tcBorders>
              <w:top w:val="single" w:sz="4" w:space="0" w:color="auto"/>
              <w:left w:val="single" w:sz="4" w:space="0" w:color="auto"/>
              <w:bottom w:val="single" w:sz="4" w:space="0" w:color="auto"/>
            </w:tcBorders>
            <w:vAlign w:val="center"/>
          </w:tcPr>
          <w:p w:rsidR="005C0B0B" w:rsidRPr="007A7F39" w:rsidRDefault="005C0B0B">
            <w:pPr>
              <w:pStyle w:val="ae"/>
              <w:jc w:val="center"/>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4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254"/>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1" w:type="dxa"/>
            <w:vMerge/>
            <w:tcBorders>
              <w:top w:val="nil"/>
              <w:left w:val="single" w:sz="4" w:space="0" w:color="auto"/>
              <w:bottom w:val="single" w:sz="4" w:space="0" w:color="auto"/>
              <w:right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c>
          <w:tcPr>
            <w:tcW w:w="850" w:type="dxa"/>
            <w:vMerge/>
            <w:tcBorders>
              <w:top w:val="nil"/>
              <w:left w:val="single" w:sz="4" w:space="0" w:color="auto"/>
              <w:bottom w:val="single" w:sz="4" w:space="0" w:color="auto"/>
            </w:tcBorders>
            <w:vAlign w:val="center"/>
          </w:tcPr>
          <w:p w:rsidR="005C0B0B" w:rsidRPr="007A7F39" w:rsidRDefault="005C0B0B">
            <w:pPr>
              <w:pStyle w:val="ae"/>
              <w:jc w:val="left"/>
              <w:rPr>
                <w:rFonts w:ascii="Times New Roman" w:hAnsi="Times New Roman" w:cs="Times New Roman"/>
                <w:sz w:val="20"/>
                <w:szCs w:val="20"/>
              </w:rPr>
            </w:pPr>
          </w:p>
        </w:tc>
      </w:tr>
      <w:tr w:rsidR="005C0B0B" w:rsidRPr="007A7F39" w:rsidTr="00B90B1D">
        <w:trPr>
          <w:trHeight w:val="296"/>
        </w:trPr>
        <w:tc>
          <w:tcPr>
            <w:tcW w:w="9747" w:type="dxa"/>
            <w:gridSpan w:val="10"/>
            <w:tcBorders>
              <w:top w:val="single" w:sz="4" w:space="0" w:color="auto"/>
              <w:bottom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b/>
                <w:sz w:val="20"/>
                <w:szCs w:val="20"/>
              </w:rPr>
              <w:t>Основное мероприятие «</w:t>
            </w:r>
            <w:proofErr w:type="gramStart"/>
            <w:r w:rsidRPr="007A7F39">
              <w:rPr>
                <w:rFonts w:ascii="Times New Roman" w:hAnsi="Times New Roman" w:cs="Times New Roman"/>
                <w:b/>
                <w:sz w:val="20"/>
                <w:szCs w:val="20"/>
              </w:rPr>
              <w:t>Развитие  информирования</w:t>
            </w:r>
            <w:proofErr w:type="gramEnd"/>
            <w:r w:rsidRPr="007A7F39">
              <w:rPr>
                <w:rFonts w:ascii="Times New Roman" w:hAnsi="Times New Roman" w:cs="Times New Roman"/>
                <w:b/>
                <w:sz w:val="20"/>
                <w:szCs w:val="20"/>
              </w:rPr>
              <w:t xml:space="preserve"> населения о деятельности добровольных народных дружин»</w:t>
            </w:r>
          </w:p>
        </w:tc>
      </w:tr>
      <w:tr w:rsidR="005C0B0B" w:rsidRPr="007A7F39" w:rsidTr="00B90B1D">
        <w:trPr>
          <w:trHeight w:val="296"/>
        </w:trPr>
        <w:tc>
          <w:tcPr>
            <w:tcW w:w="1668" w:type="dxa"/>
            <w:vMerge w:val="restart"/>
            <w:tcBorders>
              <w:top w:val="single" w:sz="4" w:space="0" w:color="auto"/>
              <w:right w:val="single" w:sz="4" w:space="0" w:color="auto"/>
            </w:tcBorders>
            <w:vAlign w:val="center"/>
          </w:tcPr>
          <w:p w:rsidR="005C0B0B" w:rsidRPr="007A7F39" w:rsidRDefault="00121182">
            <w:pPr>
              <w:pStyle w:val="ae"/>
              <w:rPr>
                <w:rFonts w:ascii="Times New Roman" w:hAnsi="Times New Roman" w:cs="Times New Roman"/>
                <w:sz w:val="20"/>
                <w:szCs w:val="20"/>
              </w:rPr>
            </w:pPr>
            <w:r w:rsidRPr="007A7F39">
              <w:rPr>
                <w:rFonts w:ascii="Times New Roman" w:hAnsi="Times New Roman" w:cs="Times New Roman"/>
                <w:sz w:val="20"/>
                <w:szCs w:val="20"/>
              </w:rPr>
              <w:t xml:space="preserve">Создание тематических стендов для привлечения внимания населения к </w:t>
            </w:r>
            <w:r w:rsidRPr="007A7F39">
              <w:rPr>
                <w:rFonts w:ascii="Times New Roman" w:hAnsi="Times New Roman" w:cs="Times New Roman"/>
                <w:sz w:val="20"/>
                <w:szCs w:val="20"/>
              </w:rPr>
              <w:lastRenderedPageBreak/>
              <w:t>деятельности добровольных народных дружин</w:t>
            </w: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lastRenderedPageBreak/>
              <w:t>2024</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1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10,0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10,0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2025</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1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10,0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10,0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1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10,0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10,0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9747" w:type="dxa"/>
            <w:gridSpan w:val="10"/>
            <w:tcBorders>
              <w:top w:val="single" w:sz="4" w:space="0" w:color="auto"/>
              <w:bottom w:val="single" w:sz="4" w:space="0" w:color="auto"/>
            </w:tcBorders>
            <w:vAlign w:val="center"/>
          </w:tcPr>
          <w:p w:rsidR="005C0B0B" w:rsidRPr="007A7F39" w:rsidRDefault="00121182">
            <w:pPr>
              <w:pStyle w:val="ae"/>
              <w:jc w:val="left"/>
              <w:rPr>
                <w:rFonts w:ascii="Times New Roman" w:hAnsi="Times New Roman" w:cs="Times New Roman"/>
                <w:b/>
                <w:sz w:val="20"/>
                <w:szCs w:val="20"/>
              </w:rPr>
            </w:pPr>
            <w:r w:rsidRPr="007A7F39">
              <w:rPr>
                <w:rFonts w:ascii="Times New Roman" w:hAnsi="Times New Roman" w:cs="Times New Roman"/>
                <w:b/>
                <w:sz w:val="20"/>
                <w:szCs w:val="20"/>
              </w:rPr>
              <w:lastRenderedPageBreak/>
              <w:t>Основное мероприятие «Работа с социально-незащищенными слоями населения»</w:t>
            </w:r>
          </w:p>
        </w:tc>
      </w:tr>
      <w:tr w:rsidR="005C0B0B" w:rsidRPr="007A7F39" w:rsidTr="00B90B1D">
        <w:trPr>
          <w:trHeight w:val="296"/>
        </w:trPr>
        <w:tc>
          <w:tcPr>
            <w:tcW w:w="1668" w:type="dxa"/>
            <w:vMerge w:val="restart"/>
            <w:tcBorders>
              <w:right w:val="single" w:sz="4" w:space="0" w:color="auto"/>
            </w:tcBorders>
            <w:vAlign w:val="center"/>
          </w:tcPr>
          <w:p w:rsidR="005C0B0B" w:rsidRPr="007A7F39" w:rsidRDefault="00121182">
            <w:pPr>
              <w:pStyle w:val="ae"/>
              <w:rPr>
                <w:rFonts w:ascii="Times New Roman" w:hAnsi="Times New Roman" w:cs="Times New Roman"/>
                <w:sz w:val="20"/>
                <w:szCs w:val="20"/>
              </w:rPr>
            </w:pPr>
            <w:r w:rsidRPr="007A7F39">
              <w:rPr>
                <w:rFonts w:ascii="Times New Roman" w:hAnsi="Times New Roman" w:cs="Times New Roman"/>
                <w:sz w:val="20"/>
                <w:szCs w:val="20"/>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2024</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2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2025</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5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5,0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50,0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7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120,0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120,0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9747" w:type="dxa"/>
            <w:gridSpan w:val="10"/>
            <w:tcBorders>
              <w:top w:val="single" w:sz="4" w:space="0" w:color="auto"/>
              <w:bottom w:val="single" w:sz="4" w:space="0" w:color="auto"/>
            </w:tcBorders>
            <w:vAlign w:val="center"/>
          </w:tcPr>
          <w:p w:rsidR="005C0B0B" w:rsidRPr="007A7F39" w:rsidRDefault="00121182">
            <w:pPr>
              <w:pStyle w:val="ae"/>
              <w:jc w:val="left"/>
              <w:rPr>
                <w:rFonts w:ascii="Times New Roman" w:hAnsi="Times New Roman" w:cs="Times New Roman"/>
                <w:b/>
                <w:sz w:val="20"/>
                <w:szCs w:val="20"/>
              </w:rPr>
            </w:pPr>
            <w:r w:rsidRPr="007A7F39">
              <w:rPr>
                <w:rFonts w:ascii="Times New Roman" w:hAnsi="Times New Roman" w:cs="Times New Roman"/>
                <w:b/>
                <w:sz w:val="20"/>
                <w:szCs w:val="20"/>
              </w:rPr>
              <w:t>Основное мероприятие «Организация работы по первичной профилактике зависимостей среди молодежи»</w:t>
            </w:r>
          </w:p>
        </w:tc>
      </w:tr>
      <w:tr w:rsidR="005C0B0B" w:rsidRPr="007A7F39" w:rsidTr="00B90B1D">
        <w:trPr>
          <w:trHeight w:val="296"/>
        </w:trPr>
        <w:tc>
          <w:tcPr>
            <w:tcW w:w="1668" w:type="dxa"/>
            <w:vMerge w:val="restart"/>
            <w:tcBorders>
              <w:right w:val="single" w:sz="4" w:space="0" w:color="auto"/>
            </w:tcBorders>
            <w:vAlign w:val="center"/>
          </w:tcPr>
          <w:p w:rsidR="005C0B0B" w:rsidRPr="007A7F39" w:rsidRDefault="00121182">
            <w:pPr>
              <w:pStyle w:val="ae"/>
              <w:rPr>
                <w:rFonts w:ascii="Times New Roman" w:hAnsi="Times New Roman" w:cs="Times New Roman"/>
                <w:sz w:val="20"/>
                <w:szCs w:val="20"/>
              </w:rPr>
            </w:pPr>
            <w:r w:rsidRPr="007A7F39">
              <w:rPr>
                <w:rFonts w:ascii="Times New Roman" w:hAnsi="Times New Roman" w:cs="Times New Roman"/>
                <w:sz w:val="20"/>
                <w:szCs w:val="20"/>
              </w:rPr>
              <w:t>Участие в проведении мероприятий, приуроченных к Международному дню борьбы с наркоманией и наркобизнесом</w:t>
            </w: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2024</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2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2025</w:t>
            </w:r>
          </w:p>
        </w:tc>
        <w:tc>
          <w:tcPr>
            <w:tcW w:w="1103" w:type="dxa"/>
            <w:tcBorders>
              <w:top w:val="nil"/>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4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nil"/>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nil"/>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nil"/>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nil"/>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4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val="restart"/>
            <w:tcBorders>
              <w:right w:val="single" w:sz="4" w:space="0" w:color="auto"/>
            </w:tcBorders>
            <w:vAlign w:val="center"/>
          </w:tcPr>
          <w:p w:rsidR="005C0B0B" w:rsidRPr="007A7F39" w:rsidRDefault="00121182">
            <w:pPr>
              <w:pStyle w:val="ae"/>
              <w:rPr>
                <w:rFonts w:ascii="Times New Roman" w:hAnsi="Times New Roman" w:cs="Times New Roman"/>
                <w:sz w:val="20"/>
                <w:szCs w:val="20"/>
              </w:rPr>
            </w:pPr>
            <w:r w:rsidRPr="007A7F39">
              <w:rPr>
                <w:rFonts w:ascii="Times New Roman" w:hAnsi="Times New Roman" w:cs="Times New Roman"/>
                <w:sz w:val="20"/>
                <w:szCs w:val="20"/>
              </w:rPr>
              <w:t>Проведение мероприятий по тематике здорового образа жизни</w:t>
            </w: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2024</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2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2025</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4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jc w:val="left"/>
              <w:rPr>
                <w:rFonts w:ascii="Times New Roman" w:hAnsi="Times New Roman" w:cs="Times New Roman"/>
                <w:sz w:val="20"/>
                <w:szCs w:val="20"/>
              </w:rPr>
            </w:pPr>
            <w:r w:rsidRPr="007A7F39">
              <w:rPr>
                <w:rFonts w:ascii="Times New Roman" w:hAnsi="Times New Roman" w:cs="Times New Roman"/>
                <w:sz w:val="20"/>
                <w:szCs w:val="20"/>
              </w:rPr>
              <w:t xml:space="preserve">4 </w:t>
            </w:r>
            <w:proofErr w:type="gramStart"/>
            <w:r w:rsidRPr="007A7F39">
              <w:rPr>
                <w:rFonts w:ascii="Times New Roman" w:hAnsi="Times New Roman" w:cs="Times New Roman"/>
                <w:sz w:val="20"/>
                <w:szCs w:val="20"/>
              </w:rPr>
              <w:t>мер./</w:t>
            </w:r>
            <w:proofErr w:type="gramEnd"/>
            <w:r w:rsidRPr="007A7F39">
              <w:rPr>
                <w:rFonts w:ascii="Times New Roman" w:hAnsi="Times New Roman" w:cs="Times New Roman"/>
                <w:sz w:val="20"/>
                <w:szCs w:val="20"/>
              </w:rPr>
              <w:t xml:space="preserve"> 0,0 </w:t>
            </w:r>
            <w:proofErr w:type="spellStart"/>
            <w:r w:rsidRPr="007A7F39">
              <w:rPr>
                <w:rFonts w:ascii="Times New Roman" w:hAnsi="Times New Roman" w:cs="Times New Roman"/>
                <w:sz w:val="20"/>
                <w:szCs w:val="20"/>
              </w:rPr>
              <w:t>тыс.руб</w:t>
            </w:r>
            <w:proofErr w:type="spellEnd"/>
            <w:r w:rsidRPr="007A7F39">
              <w:rPr>
                <w:rFonts w:ascii="Times New Roman" w:hAnsi="Times New Roman" w:cs="Times New Roman"/>
                <w:sz w:val="20"/>
                <w:szCs w:val="20"/>
              </w:rPr>
              <w:t>.</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tcBorders>
              <w:top w:val="single" w:sz="4" w:space="0" w:color="auto"/>
              <w:bottom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b/>
                <w:sz w:val="20"/>
                <w:szCs w:val="20"/>
              </w:rPr>
              <w:t xml:space="preserve">ИТОГО ПО </w:t>
            </w:r>
            <w:proofErr w:type="gramStart"/>
            <w:r w:rsidRPr="007A7F39">
              <w:rPr>
                <w:rFonts w:ascii="Times New Roman" w:hAnsi="Times New Roman" w:cs="Times New Roman"/>
                <w:b/>
                <w:sz w:val="20"/>
                <w:szCs w:val="20"/>
              </w:rPr>
              <w:t>ПРОГРАМ</w:t>
            </w:r>
            <w:r w:rsidR="00B90B1D">
              <w:rPr>
                <w:rFonts w:ascii="Times New Roman" w:hAnsi="Times New Roman" w:cs="Times New Roman"/>
                <w:b/>
                <w:sz w:val="20"/>
                <w:szCs w:val="20"/>
              </w:rPr>
              <w:t>-</w:t>
            </w:r>
            <w:r w:rsidRPr="007A7F39">
              <w:rPr>
                <w:rFonts w:ascii="Times New Roman" w:hAnsi="Times New Roman" w:cs="Times New Roman"/>
                <w:b/>
                <w:sz w:val="20"/>
                <w:szCs w:val="20"/>
              </w:rPr>
              <w:t>МЕ</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center"/>
              <w:rPr>
                <w:rFonts w:ascii="Times New Roman" w:hAnsi="Times New Roman" w:cs="Times New Roman"/>
                <w:b/>
                <w:sz w:val="20"/>
                <w:szCs w:val="20"/>
              </w:rPr>
            </w:pPr>
            <w:r w:rsidRPr="007A7F39">
              <w:rPr>
                <w:rFonts w:ascii="Times New Roman" w:hAnsi="Times New Roman" w:cs="Times New Roman"/>
                <w:b/>
                <w:sz w:val="20"/>
                <w:szCs w:val="20"/>
              </w:rPr>
              <w:t>200,0</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7A7F39" w:rsidRDefault="00121182">
            <w:pPr>
              <w:pStyle w:val="ae"/>
              <w:ind w:left="142"/>
              <w:jc w:val="center"/>
              <w:rPr>
                <w:rFonts w:ascii="Times New Roman" w:hAnsi="Times New Roman" w:cs="Times New Roman"/>
                <w:b/>
                <w:sz w:val="20"/>
                <w:szCs w:val="20"/>
              </w:rPr>
            </w:pPr>
            <w:r w:rsidRPr="007A7F39">
              <w:rPr>
                <w:rFonts w:ascii="Times New Roman" w:hAnsi="Times New Roman" w:cs="Times New Roman"/>
                <w:b/>
                <w:sz w:val="20"/>
                <w:szCs w:val="20"/>
              </w:rPr>
              <w:t>200,0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val="restart"/>
            <w:tcBorders>
              <w:top w:val="single" w:sz="4" w:space="0" w:color="auto"/>
              <w:right w:val="single" w:sz="4" w:space="0" w:color="auto"/>
            </w:tcBorders>
            <w:vAlign w:val="center"/>
          </w:tcPr>
          <w:p w:rsidR="005C0B0B" w:rsidRPr="007A7F39" w:rsidRDefault="00121182">
            <w:pPr>
              <w:pStyle w:val="ae"/>
              <w:ind w:left="142"/>
              <w:jc w:val="left"/>
              <w:rPr>
                <w:rFonts w:ascii="Times New Roman" w:hAnsi="Times New Roman" w:cs="Times New Roman"/>
                <w:sz w:val="20"/>
                <w:szCs w:val="20"/>
              </w:rPr>
            </w:pPr>
            <w:r w:rsidRPr="007A7F39">
              <w:rPr>
                <w:rFonts w:ascii="Times New Roman" w:hAnsi="Times New Roman" w:cs="Times New Roman"/>
                <w:sz w:val="20"/>
                <w:szCs w:val="20"/>
              </w:rPr>
              <w:t>в том числе по годам реализации</w:t>
            </w: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ind w:left="142"/>
              <w:jc w:val="left"/>
              <w:rPr>
                <w:rFonts w:ascii="Times New Roman" w:hAnsi="Times New Roman" w:cs="Times New Roman"/>
                <w:b/>
                <w:sz w:val="20"/>
                <w:szCs w:val="20"/>
              </w:rPr>
            </w:pPr>
            <w:r w:rsidRPr="00B90B1D">
              <w:rPr>
                <w:rFonts w:ascii="Times New Roman" w:hAnsi="Times New Roman" w:cs="Times New Roman"/>
                <w:b/>
                <w:sz w:val="20"/>
                <w:szCs w:val="20"/>
              </w:rPr>
              <w:t>2024</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10,0</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10,0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center"/>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ind w:left="142"/>
              <w:jc w:val="left"/>
              <w:rPr>
                <w:rFonts w:ascii="Times New Roman" w:hAnsi="Times New Roman" w:cs="Times New Roman"/>
                <w:b/>
                <w:sz w:val="20"/>
                <w:szCs w:val="20"/>
              </w:rPr>
            </w:pPr>
            <w:r w:rsidRPr="00B90B1D">
              <w:rPr>
                <w:rFonts w:ascii="Times New Roman" w:hAnsi="Times New Roman" w:cs="Times New Roman"/>
                <w:b/>
                <w:sz w:val="20"/>
                <w:szCs w:val="20"/>
              </w:rPr>
              <w:t>2025</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60,0</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60,0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r w:rsidR="005C0B0B" w:rsidRPr="007A7F39" w:rsidTr="00B90B1D">
        <w:trPr>
          <w:trHeight w:val="296"/>
        </w:trPr>
        <w:tc>
          <w:tcPr>
            <w:tcW w:w="1668" w:type="dxa"/>
            <w:vMerge/>
            <w:tcBorders>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ind w:left="142"/>
              <w:jc w:val="left"/>
              <w:rPr>
                <w:rFonts w:ascii="Times New Roman" w:hAnsi="Times New Roman" w:cs="Times New Roman"/>
                <w:b/>
                <w:sz w:val="20"/>
                <w:szCs w:val="20"/>
              </w:rPr>
            </w:pPr>
            <w:r w:rsidRPr="00B90B1D">
              <w:rPr>
                <w:rFonts w:ascii="Times New Roman" w:hAnsi="Times New Roman" w:cs="Times New Roman"/>
                <w:b/>
                <w:sz w:val="20"/>
                <w:szCs w:val="20"/>
              </w:rPr>
              <w:t>2026</w:t>
            </w:r>
          </w:p>
        </w:tc>
        <w:tc>
          <w:tcPr>
            <w:tcW w:w="1103"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130,0</w:t>
            </w:r>
          </w:p>
        </w:tc>
        <w:tc>
          <w:tcPr>
            <w:tcW w:w="881" w:type="dxa"/>
            <w:tcBorders>
              <w:top w:val="single" w:sz="4" w:space="0" w:color="auto"/>
              <w:left w:val="single" w:sz="4" w:space="0" w:color="auto"/>
              <w:bottom w:val="single" w:sz="4" w:space="0" w:color="auto"/>
              <w:right w:val="single" w:sz="4" w:space="0" w:color="auto"/>
            </w:tcBorders>
            <w:vAlign w:val="center"/>
          </w:tcPr>
          <w:p w:rsidR="005C0B0B" w:rsidRPr="00B90B1D" w:rsidRDefault="00121182">
            <w:pPr>
              <w:pStyle w:val="ae"/>
              <w:jc w:val="center"/>
              <w:rPr>
                <w:rFonts w:ascii="Times New Roman" w:hAnsi="Times New Roman" w:cs="Times New Roman"/>
                <w:b/>
                <w:sz w:val="20"/>
                <w:szCs w:val="20"/>
              </w:rPr>
            </w:pPr>
            <w:r w:rsidRPr="00B90B1D">
              <w:rPr>
                <w:rFonts w:ascii="Times New Roman" w:hAnsi="Times New Roman" w:cs="Times New Roman"/>
                <w:b/>
                <w:sz w:val="20"/>
                <w:szCs w:val="20"/>
              </w:rPr>
              <w:t>130,0</w:t>
            </w: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1" w:type="dxa"/>
            <w:tcBorders>
              <w:top w:val="single" w:sz="4" w:space="0" w:color="auto"/>
              <w:left w:val="single" w:sz="4" w:space="0" w:color="auto"/>
              <w:righ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c>
          <w:tcPr>
            <w:tcW w:w="850" w:type="dxa"/>
            <w:tcBorders>
              <w:top w:val="single" w:sz="4" w:space="0" w:color="auto"/>
              <w:left w:val="single" w:sz="4" w:space="0" w:color="auto"/>
            </w:tcBorders>
            <w:vAlign w:val="center"/>
          </w:tcPr>
          <w:p w:rsidR="005C0B0B" w:rsidRPr="007A7F39" w:rsidRDefault="005C0B0B">
            <w:pPr>
              <w:pStyle w:val="ae"/>
              <w:ind w:left="142"/>
              <w:jc w:val="left"/>
              <w:rPr>
                <w:rFonts w:ascii="Times New Roman" w:hAnsi="Times New Roman" w:cs="Times New Roman"/>
                <w:sz w:val="20"/>
                <w:szCs w:val="20"/>
              </w:rPr>
            </w:pPr>
          </w:p>
        </w:tc>
      </w:tr>
    </w:tbl>
    <w:p w:rsidR="005C0B0B" w:rsidRDefault="003024ED" w:rsidP="003024ED">
      <w:pPr>
        <w:jc w:val="right"/>
        <w:rPr>
          <w:b/>
          <w:sz w:val="28"/>
          <w:szCs w:val="28"/>
        </w:rPr>
      </w:pPr>
      <w:r w:rsidRPr="003024ED">
        <w:rPr>
          <w:sz w:val="28"/>
          <w:szCs w:val="28"/>
        </w:rPr>
        <w:t>»</w:t>
      </w:r>
    </w:p>
    <w:p w:rsidR="003024ED" w:rsidRDefault="003024ED" w:rsidP="003024ED">
      <w:pPr>
        <w:shd w:val="clear" w:color="auto" w:fill="FFFFFF"/>
        <w:autoSpaceDE w:val="0"/>
        <w:autoSpaceDN w:val="0"/>
        <w:adjustRightInd w:val="0"/>
        <w:jc w:val="both"/>
        <w:rPr>
          <w:bCs/>
          <w:color w:val="000000"/>
          <w:sz w:val="28"/>
          <w:szCs w:val="28"/>
        </w:rPr>
      </w:pPr>
      <w:r w:rsidRPr="00B90B1D">
        <w:rPr>
          <w:bCs/>
          <w:color w:val="000000"/>
          <w:sz w:val="28"/>
          <w:szCs w:val="28"/>
        </w:rPr>
        <w:t>1.</w:t>
      </w:r>
      <w:r w:rsidR="007F37BD">
        <w:rPr>
          <w:bCs/>
          <w:color w:val="000000"/>
          <w:sz w:val="28"/>
          <w:szCs w:val="28"/>
        </w:rPr>
        <w:t>4</w:t>
      </w:r>
      <w:r w:rsidRPr="00B90B1D">
        <w:rPr>
          <w:bCs/>
          <w:color w:val="000000"/>
          <w:sz w:val="28"/>
          <w:szCs w:val="28"/>
        </w:rPr>
        <w:t xml:space="preserve">. Приложение </w:t>
      </w:r>
      <w:r>
        <w:rPr>
          <w:bCs/>
          <w:color w:val="000000"/>
          <w:sz w:val="28"/>
          <w:szCs w:val="28"/>
        </w:rPr>
        <w:t>2</w:t>
      </w:r>
      <w:r w:rsidRPr="00B90B1D">
        <w:rPr>
          <w:bCs/>
          <w:color w:val="000000"/>
          <w:sz w:val="28"/>
          <w:szCs w:val="28"/>
        </w:rPr>
        <w:t xml:space="preserve"> к муниципальной программе изложить в </w:t>
      </w:r>
      <w:r>
        <w:rPr>
          <w:bCs/>
          <w:color w:val="000000"/>
          <w:sz w:val="28"/>
          <w:szCs w:val="28"/>
        </w:rPr>
        <w:t>с</w:t>
      </w:r>
      <w:r w:rsidRPr="00B90B1D">
        <w:rPr>
          <w:bCs/>
          <w:color w:val="000000"/>
          <w:sz w:val="28"/>
          <w:szCs w:val="28"/>
        </w:rPr>
        <w:t>ледующей редакции:</w:t>
      </w:r>
    </w:p>
    <w:p w:rsidR="005C0B0B" w:rsidRDefault="003024ED" w:rsidP="003024ED">
      <w:pPr>
        <w:pStyle w:val="ac"/>
        <w:spacing w:line="240" w:lineRule="exact"/>
        <w:jc w:val="right"/>
        <w:rPr>
          <w:rFonts w:ascii="Times New Roman" w:hAnsi="Times New Roman"/>
          <w:sz w:val="28"/>
          <w:szCs w:val="28"/>
        </w:rPr>
      </w:pPr>
      <w:proofErr w:type="gramStart"/>
      <w:r>
        <w:rPr>
          <w:rFonts w:ascii="Times New Roman" w:hAnsi="Times New Roman"/>
          <w:sz w:val="28"/>
          <w:szCs w:val="28"/>
        </w:rPr>
        <w:t>«  Приложение</w:t>
      </w:r>
      <w:proofErr w:type="gramEnd"/>
      <w:r>
        <w:rPr>
          <w:rFonts w:ascii="Times New Roman" w:hAnsi="Times New Roman"/>
          <w:sz w:val="28"/>
          <w:szCs w:val="28"/>
        </w:rPr>
        <w:t xml:space="preserve"> № 2</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к муниципальной программе</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«Профилактика правонарушений и</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противодействие преступности в</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Мирненском сельском поселении</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Хабаровского муниципального района</w:t>
      </w:r>
    </w:p>
    <w:p w:rsidR="003024ED" w:rsidRDefault="003024ED" w:rsidP="003024ED">
      <w:pPr>
        <w:shd w:val="clear" w:color="auto" w:fill="FFFFFF"/>
        <w:autoSpaceDE w:val="0"/>
        <w:autoSpaceDN w:val="0"/>
        <w:adjustRightInd w:val="0"/>
        <w:spacing w:line="240" w:lineRule="exact"/>
        <w:jc w:val="right"/>
        <w:rPr>
          <w:bCs/>
          <w:color w:val="000000"/>
          <w:sz w:val="28"/>
          <w:szCs w:val="28"/>
        </w:rPr>
      </w:pPr>
      <w:r>
        <w:rPr>
          <w:bCs/>
          <w:color w:val="000000"/>
          <w:sz w:val="28"/>
          <w:szCs w:val="28"/>
        </w:rPr>
        <w:t>Хабаровского края на 2024 – 2026 годы»</w:t>
      </w:r>
    </w:p>
    <w:p w:rsidR="003024ED" w:rsidRDefault="003024ED" w:rsidP="003024ED">
      <w:pPr>
        <w:shd w:val="clear" w:color="auto" w:fill="FFFFFF"/>
        <w:autoSpaceDE w:val="0"/>
        <w:autoSpaceDN w:val="0"/>
        <w:adjustRightInd w:val="0"/>
        <w:spacing w:line="240" w:lineRule="exact"/>
        <w:jc w:val="right"/>
        <w:rPr>
          <w:bCs/>
          <w:color w:val="000000"/>
          <w:sz w:val="28"/>
          <w:szCs w:val="28"/>
        </w:rPr>
      </w:pP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 xml:space="preserve">Прогнозные значения показателей (индикаторов) реализации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w:t>
      </w:r>
    </w:p>
    <w:p w:rsidR="003024ED" w:rsidRDefault="003024ED" w:rsidP="003024ED">
      <w:pPr>
        <w:shd w:val="clear" w:color="auto" w:fill="FFFFFF"/>
        <w:autoSpaceDE w:val="0"/>
        <w:autoSpaceDN w:val="0"/>
        <w:adjustRightInd w:val="0"/>
        <w:spacing w:line="240" w:lineRule="exact"/>
        <w:jc w:val="center"/>
        <w:rPr>
          <w:bCs/>
          <w:color w:val="000000"/>
          <w:sz w:val="28"/>
          <w:szCs w:val="28"/>
        </w:rPr>
      </w:pPr>
      <w:r>
        <w:rPr>
          <w:bCs/>
          <w:color w:val="000000"/>
          <w:sz w:val="28"/>
          <w:szCs w:val="28"/>
        </w:rPr>
        <w:t>Хабаровского края на 2024 – 2026 годы»</w:t>
      </w:r>
    </w:p>
    <w:p w:rsidR="003024ED" w:rsidRDefault="003024ED" w:rsidP="003024ED">
      <w:pPr>
        <w:shd w:val="clear" w:color="auto" w:fill="FFFFFF"/>
        <w:autoSpaceDE w:val="0"/>
        <w:autoSpaceDN w:val="0"/>
        <w:adjustRightInd w:val="0"/>
        <w:spacing w:line="240" w:lineRule="exact"/>
        <w:jc w:val="center"/>
        <w:rPr>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876"/>
        <w:gridCol w:w="1471"/>
        <w:gridCol w:w="1375"/>
        <w:gridCol w:w="1114"/>
        <w:gridCol w:w="1853"/>
      </w:tblGrid>
      <w:tr w:rsidR="005C0B0B" w:rsidRPr="003024ED" w:rsidTr="003024ED">
        <w:tc>
          <w:tcPr>
            <w:tcW w:w="597" w:type="dxa"/>
            <w:vMerge w:val="restart"/>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w:t>
            </w:r>
          </w:p>
        </w:tc>
        <w:tc>
          <w:tcPr>
            <w:tcW w:w="2876" w:type="dxa"/>
            <w:vMerge w:val="restart"/>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Наименование показателя</w:t>
            </w:r>
          </w:p>
        </w:tc>
        <w:tc>
          <w:tcPr>
            <w:tcW w:w="1471" w:type="dxa"/>
            <w:vMerge w:val="restart"/>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Единицы измерения</w:t>
            </w:r>
          </w:p>
        </w:tc>
        <w:tc>
          <w:tcPr>
            <w:tcW w:w="4342" w:type="dxa"/>
            <w:gridSpan w:val="3"/>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Значение показателей</w:t>
            </w:r>
          </w:p>
        </w:tc>
      </w:tr>
      <w:tr w:rsidR="005C0B0B" w:rsidRPr="003024ED" w:rsidTr="003024ED">
        <w:tc>
          <w:tcPr>
            <w:tcW w:w="597" w:type="dxa"/>
            <w:vMerge/>
          </w:tcPr>
          <w:p w:rsidR="005C0B0B" w:rsidRPr="003024ED" w:rsidRDefault="005C0B0B" w:rsidP="003024ED">
            <w:pPr>
              <w:pStyle w:val="ac"/>
              <w:rPr>
                <w:rFonts w:ascii="Times New Roman" w:hAnsi="Times New Roman"/>
                <w:sz w:val="28"/>
                <w:szCs w:val="28"/>
              </w:rPr>
            </w:pPr>
          </w:p>
        </w:tc>
        <w:tc>
          <w:tcPr>
            <w:tcW w:w="2876" w:type="dxa"/>
            <w:vMerge/>
          </w:tcPr>
          <w:p w:rsidR="005C0B0B" w:rsidRPr="003024ED" w:rsidRDefault="005C0B0B" w:rsidP="003024ED">
            <w:pPr>
              <w:pStyle w:val="ac"/>
              <w:rPr>
                <w:rFonts w:ascii="Times New Roman" w:hAnsi="Times New Roman"/>
                <w:sz w:val="28"/>
                <w:szCs w:val="28"/>
              </w:rPr>
            </w:pPr>
          </w:p>
        </w:tc>
        <w:tc>
          <w:tcPr>
            <w:tcW w:w="1471" w:type="dxa"/>
            <w:vMerge/>
          </w:tcPr>
          <w:p w:rsidR="005C0B0B" w:rsidRPr="003024ED" w:rsidRDefault="005C0B0B" w:rsidP="003024ED">
            <w:pPr>
              <w:pStyle w:val="ac"/>
              <w:rPr>
                <w:rFonts w:ascii="Times New Roman" w:hAnsi="Times New Roman"/>
                <w:sz w:val="28"/>
                <w:szCs w:val="28"/>
              </w:rPr>
            </w:pP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2024 год – первый год</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2025 год</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 xml:space="preserve">2026 год- последний </w:t>
            </w:r>
            <w:r w:rsidRPr="003024ED">
              <w:rPr>
                <w:rFonts w:ascii="Times New Roman" w:hAnsi="Times New Roman"/>
                <w:sz w:val="28"/>
                <w:szCs w:val="28"/>
              </w:rPr>
              <w:lastRenderedPageBreak/>
              <w:t>год реализации</w:t>
            </w:r>
          </w:p>
        </w:tc>
        <w:bookmarkStart w:id="0" w:name="_GoBack"/>
        <w:bookmarkEnd w:id="0"/>
      </w:tr>
      <w:tr w:rsidR="005C0B0B" w:rsidRPr="003024ED" w:rsidTr="003024ED">
        <w:tc>
          <w:tcPr>
            <w:tcW w:w="597"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lastRenderedPageBreak/>
              <w:t>1.1</w:t>
            </w:r>
          </w:p>
        </w:tc>
        <w:tc>
          <w:tcPr>
            <w:tcW w:w="2876"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Участие в обучающих семинарах, лекциях по профилактике правонарушений</w:t>
            </w:r>
          </w:p>
        </w:tc>
        <w:tc>
          <w:tcPr>
            <w:tcW w:w="1471"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w:t>
            </w: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3</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4</w:t>
            </w:r>
          </w:p>
        </w:tc>
      </w:tr>
      <w:tr w:rsidR="005C0B0B" w:rsidRPr="003024ED" w:rsidTr="003024ED">
        <w:tc>
          <w:tcPr>
            <w:tcW w:w="597"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1.2</w:t>
            </w:r>
          </w:p>
        </w:tc>
        <w:tc>
          <w:tcPr>
            <w:tcW w:w="2876"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Количество тематических стендов для привлечения внимания населения к деятельности добровольных народных дружин</w:t>
            </w:r>
          </w:p>
        </w:tc>
        <w:tc>
          <w:tcPr>
            <w:tcW w:w="1471"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w:t>
            </w: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w:t>
            </w:r>
          </w:p>
        </w:tc>
      </w:tr>
      <w:tr w:rsidR="005C0B0B" w:rsidRPr="003024ED" w:rsidTr="003024ED">
        <w:tc>
          <w:tcPr>
            <w:tcW w:w="597"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1.3</w:t>
            </w:r>
          </w:p>
        </w:tc>
        <w:tc>
          <w:tcPr>
            <w:tcW w:w="2876"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tcW w:w="1471"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w:t>
            </w: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5</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7</w:t>
            </w:r>
          </w:p>
        </w:tc>
      </w:tr>
      <w:tr w:rsidR="005C0B0B" w:rsidRPr="003024ED" w:rsidTr="003024ED">
        <w:tc>
          <w:tcPr>
            <w:tcW w:w="597"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1.4</w:t>
            </w:r>
          </w:p>
        </w:tc>
        <w:tc>
          <w:tcPr>
            <w:tcW w:w="2876"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Количество мероприятий, приуроченных к Международному дню борьбы с наркоманией и наркобизнесом</w:t>
            </w:r>
          </w:p>
        </w:tc>
        <w:tc>
          <w:tcPr>
            <w:tcW w:w="1471"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w:t>
            </w: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4</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4</w:t>
            </w:r>
          </w:p>
        </w:tc>
      </w:tr>
      <w:tr w:rsidR="005C0B0B" w:rsidRPr="003024ED" w:rsidTr="003024ED">
        <w:tc>
          <w:tcPr>
            <w:tcW w:w="597" w:type="dxa"/>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1.5</w:t>
            </w:r>
          </w:p>
        </w:tc>
        <w:tc>
          <w:tcPr>
            <w:tcW w:w="2876"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Количество мероприятий по тематике здорового образа жизни</w:t>
            </w:r>
          </w:p>
        </w:tc>
        <w:tc>
          <w:tcPr>
            <w:tcW w:w="1471"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Ед.</w:t>
            </w:r>
          </w:p>
        </w:tc>
        <w:tc>
          <w:tcPr>
            <w:tcW w:w="1375"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2</w:t>
            </w:r>
          </w:p>
        </w:tc>
        <w:tc>
          <w:tcPr>
            <w:tcW w:w="1114"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4</w:t>
            </w:r>
          </w:p>
        </w:tc>
        <w:tc>
          <w:tcPr>
            <w:tcW w:w="1853" w:type="dxa"/>
            <w:vAlign w:val="center"/>
          </w:tcPr>
          <w:p w:rsidR="005C0B0B" w:rsidRPr="003024ED" w:rsidRDefault="00121182" w:rsidP="003024ED">
            <w:pPr>
              <w:pStyle w:val="ac"/>
              <w:rPr>
                <w:rFonts w:ascii="Times New Roman" w:hAnsi="Times New Roman"/>
                <w:sz w:val="28"/>
                <w:szCs w:val="28"/>
              </w:rPr>
            </w:pPr>
            <w:r w:rsidRPr="003024ED">
              <w:rPr>
                <w:rFonts w:ascii="Times New Roman" w:hAnsi="Times New Roman"/>
                <w:sz w:val="28"/>
                <w:szCs w:val="28"/>
              </w:rPr>
              <w:t>4</w:t>
            </w:r>
          </w:p>
        </w:tc>
      </w:tr>
    </w:tbl>
    <w:p w:rsidR="005C0B0B" w:rsidRPr="001B339B" w:rsidRDefault="001B339B" w:rsidP="003024ED">
      <w:pPr>
        <w:pStyle w:val="ac"/>
        <w:rPr>
          <w:rFonts w:ascii="Times New Roman" w:hAnsi="Times New Roman"/>
          <w:sz w:val="28"/>
          <w:szCs w:val="28"/>
        </w:rPr>
      </w:pPr>
      <w:r>
        <w:tab/>
      </w:r>
      <w:r>
        <w:tab/>
      </w:r>
      <w:r>
        <w:tab/>
      </w:r>
      <w:r>
        <w:tab/>
      </w:r>
      <w:r>
        <w:tab/>
      </w:r>
      <w:r>
        <w:tab/>
      </w:r>
      <w:r>
        <w:tab/>
      </w:r>
      <w:r>
        <w:tab/>
      </w:r>
      <w:r>
        <w:tab/>
      </w:r>
      <w:r>
        <w:tab/>
      </w:r>
      <w:r>
        <w:tab/>
      </w:r>
      <w:r>
        <w:tab/>
      </w:r>
      <w:r w:rsidRPr="001B339B">
        <w:rPr>
          <w:rFonts w:ascii="Times New Roman" w:hAnsi="Times New Roman"/>
          <w:sz w:val="28"/>
          <w:szCs w:val="28"/>
        </w:rPr>
        <w:t>»</w:t>
      </w:r>
    </w:p>
    <w:p w:rsidR="0047386F" w:rsidRPr="001B339B" w:rsidRDefault="0047386F" w:rsidP="003024ED">
      <w:pPr>
        <w:pStyle w:val="ac"/>
        <w:rPr>
          <w:rFonts w:ascii="Times New Roman" w:hAnsi="Times New Roman"/>
          <w:sz w:val="28"/>
          <w:szCs w:val="28"/>
        </w:rPr>
      </w:pPr>
    </w:p>
    <w:p w:rsidR="0047386F" w:rsidRPr="003024ED" w:rsidRDefault="007F37BD" w:rsidP="003024ED">
      <w:pPr>
        <w:ind w:firstLine="709"/>
        <w:jc w:val="both"/>
        <w:rPr>
          <w:sz w:val="28"/>
          <w:szCs w:val="28"/>
        </w:rPr>
      </w:pPr>
      <w:r>
        <w:rPr>
          <w:sz w:val="28"/>
          <w:szCs w:val="28"/>
        </w:rPr>
        <w:t xml:space="preserve">2. </w:t>
      </w:r>
      <w:r w:rsidR="0047386F" w:rsidRPr="003024ED">
        <w:rPr>
          <w:color w:val="000000"/>
          <w:sz w:val="28"/>
          <w:szCs w:val="28"/>
        </w:rPr>
        <w:t xml:space="preserve">Опубликовать настоящее постановление в Информационном бюллетене </w:t>
      </w:r>
      <w:r w:rsidR="0047386F" w:rsidRPr="003024ED">
        <w:rPr>
          <w:sz w:val="28"/>
          <w:szCs w:val="28"/>
        </w:rPr>
        <w:t xml:space="preserve">Мирненского </w:t>
      </w:r>
      <w:r w:rsidR="0047386F" w:rsidRPr="003024ED">
        <w:rPr>
          <w:color w:val="000000"/>
          <w:sz w:val="28"/>
          <w:szCs w:val="28"/>
        </w:rPr>
        <w:t xml:space="preserve">сельского поселения Хабаровского муниципального района Хабаровского края и разместить на официальном сайте администрации </w:t>
      </w:r>
      <w:r w:rsidR="0047386F" w:rsidRPr="003024ED">
        <w:rPr>
          <w:sz w:val="28"/>
          <w:szCs w:val="28"/>
        </w:rPr>
        <w:t xml:space="preserve">Мирненского </w:t>
      </w:r>
      <w:r w:rsidR="0047386F" w:rsidRPr="003024ED">
        <w:rPr>
          <w:color w:val="000000"/>
          <w:sz w:val="28"/>
          <w:szCs w:val="28"/>
        </w:rPr>
        <w:t>сельского поселения Хабаровского муниципального района Хабаровского края в информационно-телекоммуникационной сети "Интернет"</w:t>
      </w:r>
      <w:r w:rsidR="0047386F" w:rsidRPr="003024ED">
        <w:rPr>
          <w:sz w:val="28"/>
          <w:szCs w:val="28"/>
        </w:rPr>
        <w:t>.</w:t>
      </w:r>
    </w:p>
    <w:p w:rsidR="0047386F" w:rsidRPr="003024ED" w:rsidRDefault="007F37BD" w:rsidP="003024ED">
      <w:pPr>
        <w:jc w:val="both"/>
        <w:rPr>
          <w:sz w:val="28"/>
          <w:szCs w:val="28"/>
        </w:rPr>
      </w:pPr>
      <w:r>
        <w:rPr>
          <w:sz w:val="28"/>
          <w:szCs w:val="28"/>
        </w:rPr>
        <w:tab/>
        <w:t xml:space="preserve">3. </w:t>
      </w:r>
      <w:r w:rsidR="0047386F" w:rsidRPr="003024ED">
        <w:rPr>
          <w:sz w:val="28"/>
          <w:szCs w:val="28"/>
        </w:rPr>
        <w:t>Контроль за выполнением настоящего постановления оставляю за собой.</w:t>
      </w:r>
    </w:p>
    <w:p w:rsidR="0047386F" w:rsidRPr="003024ED" w:rsidRDefault="007F37BD" w:rsidP="003024ED">
      <w:pPr>
        <w:jc w:val="both"/>
        <w:rPr>
          <w:sz w:val="28"/>
          <w:szCs w:val="28"/>
        </w:rPr>
      </w:pPr>
      <w:r>
        <w:rPr>
          <w:sz w:val="28"/>
          <w:szCs w:val="28"/>
        </w:rPr>
        <w:lastRenderedPageBreak/>
        <w:tab/>
        <w:t xml:space="preserve">4. </w:t>
      </w:r>
      <w:r w:rsidR="0047386F" w:rsidRPr="003024ED">
        <w:rPr>
          <w:sz w:val="28"/>
          <w:szCs w:val="28"/>
        </w:rPr>
        <w:t>Настоящее постановление вступает в силу после его официального опубликования.</w:t>
      </w:r>
    </w:p>
    <w:p w:rsidR="0047386F" w:rsidRDefault="0047386F" w:rsidP="0047386F">
      <w:pPr>
        <w:spacing w:line="240" w:lineRule="exact"/>
        <w:jc w:val="both"/>
        <w:rPr>
          <w:rFonts w:eastAsia="Calibri"/>
          <w:sz w:val="28"/>
          <w:szCs w:val="28"/>
        </w:rPr>
      </w:pPr>
    </w:p>
    <w:p w:rsidR="0047386F" w:rsidRDefault="0047386F" w:rsidP="0047386F">
      <w:pPr>
        <w:rPr>
          <w:sz w:val="28"/>
          <w:szCs w:val="28"/>
        </w:rPr>
      </w:pPr>
    </w:p>
    <w:p w:rsidR="0047386F" w:rsidRDefault="0047386F" w:rsidP="0047386F">
      <w:pPr>
        <w:tabs>
          <w:tab w:val="left" w:pos="5835"/>
        </w:tabs>
        <w:jc w:val="both"/>
        <w:rPr>
          <w:rFonts w:eastAsia="Calibri"/>
          <w:sz w:val="28"/>
          <w:szCs w:val="28"/>
        </w:rPr>
      </w:pPr>
      <w:r>
        <w:rPr>
          <w:rFonts w:eastAsia="Calibri"/>
          <w:sz w:val="28"/>
          <w:szCs w:val="28"/>
        </w:rPr>
        <w:t>Глава сельского поселения</w:t>
      </w:r>
      <w:r>
        <w:rPr>
          <w:rFonts w:ascii="Calibri" w:eastAsia="Calibri" w:hAnsi="Calibri"/>
          <w:sz w:val="28"/>
          <w:szCs w:val="28"/>
        </w:rPr>
        <w:tab/>
      </w:r>
      <w:r w:rsidR="007F37BD">
        <w:rPr>
          <w:rFonts w:ascii="Calibri" w:eastAsia="Calibri" w:hAnsi="Calibri"/>
          <w:sz w:val="28"/>
          <w:szCs w:val="28"/>
        </w:rPr>
        <w:tab/>
      </w:r>
      <w:r w:rsidR="007F37BD">
        <w:rPr>
          <w:rFonts w:ascii="Calibri" w:eastAsia="Calibri" w:hAnsi="Calibri"/>
          <w:sz w:val="28"/>
          <w:szCs w:val="28"/>
        </w:rPr>
        <w:tab/>
        <w:t xml:space="preserve">    </w:t>
      </w:r>
      <w:r>
        <w:rPr>
          <w:rFonts w:eastAsia="Calibri"/>
          <w:sz w:val="28"/>
          <w:szCs w:val="28"/>
        </w:rPr>
        <w:t xml:space="preserve">И.М. </w:t>
      </w:r>
      <w:proofErr w:type="spellStart"/>
      <w:r>
        <w:rPr>
          <w:rFonts w:eastAsia="Calibri"/>
          <w:sz w:val="28"/>
          <w:szCs w:val="28"/>
        </w:rPr>
        <w:t>Байдакова</w:t>
      </w:r>
      <w:proofErr w:type="spellEnd"/>
    </w:p>
    <w:sectPr w:rsidR="0047386F" w:rsidSect="003024ED">
      <w:headerReference w:type="default" r:id="rId7"/>
      <w:pgSz w:w="11906" w:h="16838"/>
      <w:pgMar w:top="1134" w:right="567" w:bottom="567"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29B" w:rsidRDefault="00F9229B">
      <w:r>
        <w:separator/>
      </w:r>
    </w:p>
  </w:endnote>
  <w:endnote w:type="continuationSeparator" w:id="0">
    <w:p w:rsidR="00F9229B" w:rsidRDefault="00F9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29B" w:rsidRDefault="00F9229B">
      <w:r>
        <w:separator/>
      </w:r>
    </w:p>
  </w:footnote>
  <w:footnote w:type="continuationSeparator" w:id="0">
    <w:p w:rsidR="00F9229B" w:rsidRDefault="00F922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B0B" w:rsidRDefault="005C0B0B">
    <w:pPr>
      <w:pStyle w:val="a6"/>
      <w:jc w:val="center"/>
    </w:pPr>
  </w:p>
  <w:p w:rsidR="005C0B0B" w:rsidRDefault="005C0B0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9DC"/>
    <w:rsid w:val="000857E7"/>
    <w:rsid w:val="000E5045"/>
    <w:rsid w:val="00121182"/>
    <w:rsid w:val="0016237A"/>
    <w:rsid w:val="00176323"/>
    <w:rsid w:val="001B339B"/>
    <w:rsid w:val="001C236B"/>
    <w:rsid w:val="001F1D07"/>
    <w:rsid w:val="00206B6E"/>
    <w:rsid w:val="00262743"/>
    <w:rsid w:val="002C7DE1"/>
    <w:rsid w:val="003024ED"/>
    <w:rsid w:val="00351D27"/>
    <w:rsid w:val="003568EF"/>
    <w:rsid w:val="00416F21"/>
    <w:rsid w:val="00456FC1"/>
    <w:rsid w:val="0047386F"/>
    <w:rsid w:val="004B5B78"/>
    <w:rsid w:val="00560D96"/>
    <w:rsid w:val="005C0B0B"/>
    <w:rsid w:val="005F7169"/>
    <w:rsid w:val="006009DC"/>
    <w:rsid w:val="00626216"/>
    <w:rsid w:val="00636942"/>
    <w:rsid w:val="00642197"/>
    <w:rsid w:val="0064635C"/>
    <w:rsid w:val="006E6D35"/>
    <w:rsid w:val="007111CA"/>
    <w:rsid w:val="007930DB"/>
    <w:rsid w:val="007A7F39"/>
    <w:rsid w:val="007F37BD"/>
    <w:rsid w:val="009768C7"/>
    <w:rsid w:val="009C0B60"/>
    <w:rsid w:val="009D424D"/>
    <w:rsid w:val="009E0504"/>
    <w:rsid w:val="00AB6BB8"/>
    <w:rsid w:val="00B00ED3"/>
    <w:rsid w:val="00B038A0"/>
    <w:rsid w:val="00B07CBD"/>
    <w:rsid w:val="00B31427"/>
    <w:rsid w:val="00B54708"/>
    <w:rsid w:val="00B90B1D"/>
    <w:rsid w:val="00B93B9B"/>
    <w:rsid w:val="00BC5DF5"/>
    <w:rsid w:val="00C00534"/>
    <w:rsid w:val="00C13A5F"/>
    <w:rsid w:val="00C149DF"/>
    <w:rsid w:val="00C93351"/>
    <w:rsid w:val="00CC7853"/>
    <w:rsid w:val="00D04B56"/>
    <w:rsid w:val="00D72094"/>
    <w:rsid w:val="00D8277B"/>
    <w:rsid w:val="00D96588"/>
    <w:rsid w:val="00D97F3D"/>
    <w:rsid w:val="00DB7D73"/>
    <w:rsid w:val="00EA2BF1"/>
    <w:rsid w:val="00ED6AF7"/>
    <w:rsid w:val="00F1553D"/>
    <w:rsid w:val="00F65D26"/>
    <w:rsid w:val="00F9229B"/>
    <w:rsid w:val="00FE2024"/>
    <w:rsid w:val="00FF360E"/>
    <w:rsid w:val="103E37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61E708-C2FB-40C8-BF68-FB9137C4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spacing w:before="240" w:after="60"/>
      <w:outlineLvl w:val="0"/>
    </w:pPr>
    <w:rPr>
      <w:rFonts w:ascii="Cambria" w:hAnsi="Cambria"/>
      <w:b/>
      <w:bCs/>
      <w:kern w:val="32"/>
      <w:sz w:val="32"/>
      <w:szCs w:val="32"/>
    </w:rPr>
  </w:style>
  <w:style w:type="paragraph" w:styleId="3">
    <w:name w:val="heading 3"/>
    <w:basedOn w:val="a"/>
    <w:link w:val="30"/>
    <w:uiPriority w:val="9"/>
    <w:qFormat/>
    <w:pPr>
      <w:spacing w:before="150" w:after="150"/>
      <w:outlineLvl w:val="2"/>
    </w:pPr>
    <w:rPr>
      <w:b/>
      <w:bCs/>
      <w:sz w:val="29"/>
      <w:szCs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paragraph" w:styleId="a4">
    <w:name w:val="Balloon Text"/>
    <w:basedOn w:val="a"/>
    <w:link w:val="a5"/>
    <w:uiPriority w:val="99"/>
    <w:semiHidden/>
    <w:unhideWhenUsed/>
    <w:rPr>
      <w:rFonts w:ascii="Tahoma" w:hAnsi="Tahoma" w:cs="Tahoma"/>
      <w:sz w:val="16"/>
      <w:szCs w:val="16"/>
    </w:rPr>
  </w:style>
  <w:style w:type="paragraph" w:styleId="a6">
    <w:name w:val="header"/>
    <w:basedOn w:val="a"/>
    <w:link w:val="a7"/>
    <w:uiPriority w:val="99"/>
    <w:unhideWhenUsed/>
    <w:pPr>
      <w:tabs>
        <w:tab w:val="center" w:pos="4677"/>
        <w:tab w:val="right" w:pos="9355"/>
      </w:tabs>
    </w:pPr>
  </w:style>
  <w:style w:type="paragraph" w:styleId="a8">
    <w:name w:val="footer"/>
    <w:basedOn w:val="a"/>
    <w:link w:val="a9"/>
    <w:uiPriority w:val="99"/>
    <w:semiHidden/>
    <w:unhideWhenUsed/>
    <w:pPr>
      <w:tabs>
        <w:tab w:val="center" w:pos="4677"/>
        <w:tab w:val="right" w:pos="9355"/>
      </w:tabs>
    </w:pPr>
  </w:style>
  <w:style w:type="paragraph" w:styleId="aa">
    <w:name w:val="Normal (Web)"/>
    <w:basedOn w:val="a"/>
    <w:unhideWhenUsed/>
    <w:pPr>
      <w:spacing w:before="120" w:after="120"/>
    </w:p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Pr>
      <w:rFonts w:ascii="Times New Roman" w:eastAsia="Times New Roman" w:hAnsi="Times New Roman" w:cs="Times New Roman"/>
      <w:b/>
      <w:bCs/>
      <w:sz w:val="29"/>
      <w:szCs w:val="29"/>
      <w:lang w:eastAsia="ru-RU"/>
    </w:rPr>
  </w:style>
  <w:style w:type="paragraph" w:styleId="ac">
    <w:name w:val="No Spacing"/>
    <w:uiPriority w:val="1"/>
    <w:qFormat/>
    <w:rPr>
      <w:rFonts w:ascii="Calibri" w:eastAsia="Calibri" w:hAnsi="Calibri" w:cs="Times New Roman"/>
      <w:sz w:val="22"/>
      <w:szCs w:val="22"/>
      <w:lang w:eastAsia="en-US"/>
    </w:rPr>
  </w:style>
  <w:style w:type="character" w:customStyle="1" w:styleId="FontStyle11">
    <w:name w:val="Font Style11"/>
    <w:rPr>
      <w:rFonts w:ascii="Times New Roman" w:hAnsi="Times New Roman" w:cs="Times New Roman" w:hint="default"/>
      <w:sz w:val="26"/>
      <w:szCs w:val="26"/>
    </w:rPr>
  </w:style>
  <w:style w:type="character" w:customStyle="1" w:styleId="10">
    <w:name w:val="Заголовок 1 Знак"/>
    <w:basedOn w:val="a0"/>
    <w:link w:val="1"/>
    <w:rPr>
      <w:rFonts w:ascii="Cambria" w:eastAsia="Times New Roman" w:hAnsi="Cambria" w:cs="Times New Roman"/>
      <w:b/>
      <w:bCs/>
      <w:kern w:val="32"/>
      <w:sz w:val="32"/>
      <w:szCs w:val="32"/>
      <w:lang w:eastAsia="ru-RU"/>
    </w:rPr>
  </w:style>
  <w:style w:type="character" w:customStyle="1" w:styleId="ad">
    <w:name w:val="Цветовое выделение"/>
    <w:uiPriority w:val="99"/>
    <w:rPr>
      <w:b/>
      <w:bCs/>
      <w:color w:val="000080"/>
    </w:rPr>
  </w:style>
  <w:style w:type="paragraph" w:customStyle="1" w:styleId="ae">
    <w:name w:val="Нормальный (таблица)"/>
    <w:basedOn w:val="a"/>
    <w:next w:val="a"/>
    <w:uiPriority w:val="99"/>
    <w:pPr>
      <w:widowControl w:val="0"/>
      <w:autoSpaceDE w:val="0"/>
      <w:autoSpaceDN w:val="0"/>
      <w:adjustRightInd w:val="0"/>
      <w:jc w:val="both"/>
    </w:pPr>
    <w:rPr>
      <w:rFonts w:ascii="Arial" w:hAnsi="Arial" w:cs="Arial"/>
    </w:r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character" w:customStyle="1" w:styleId="a7">
    <w:name w:val="Верхний колонтитул Знак"/>
    <w:basedOn w:val="a0"/>
    <w:link w:val="a6"/>
    <w:uiPriority w:val="99"/>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semiHidden/>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D0F571E-F3A4-4F95-8BAB-B758D26C7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1512</Words>
  <Characters>8624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10116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adm2</cp:lastModifiedBy>
  <cp:revision>7</cp:revision>
  <cp:lastPrinted>2024-12-05T04:15:00Z</cp:lastPrinted>
  <dcterms:created xsi:type="dcterms:W3CDTF">2024-12-05T02:07:00Z</dcterms:created>
  <dcterms:modified xsi:type="dcterms:W3CDTF">2024-12-05T04:30:00Z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8FA7ED0D9C0945A483DA5B5779E993B0_13</vt:lpwstr>
  </property>
</Properties>
</file>