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336" w:rsidRDefault="00126336">
      <w:pPr>
        <w:pStyle w:val="Standard"/>
        <w:spacing w:line="240" w:lineRule="exact"/>
        <w:rPr>
          <w:sz w:val="28"/>
        </w:rPr>
      </w:pPr>
    </w:p>
    <w:p w:rsidR="00126336" w:rsidRDefault="00126336">
      <w:pPr>
        <w:pStyle w:val="Standard"/>
        <w:spacing w:line="240" w:lineRule="exact"/>
        <w:rPr>
          <w:sz w:val="28"/>
        </w:rPr>
      </w:pPr>
    </w:p>
    <w:p w:rsidR="00126336" w:rsidRDefault="0012633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26336" w:rsidRPr="00065C95" w:rsidRDefault="00065C95" w:rsidP="00065C95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065C95">
        <w:rPr>
          <w:rFonts w:ascii="Times New Roman" w:hAnsi="Times New Roman"/>
          <w:b/>
          <w:sz w:val="28"/>
          <w:szCs w:val="28"/>
        </w:rPr>
        <w:t>АДМИНИСТРАЦИЯ</w:t>
      </w:r>
    </w:p>
    <w:p w:rsidR="00126336" w:rsidRPr="00065C95" w:rsidRDefault="00065C95" w:rsidP="00065C95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065C95">
        <w:rPr>
          <w:rFonts w:ascii="Times New Roman" w:hAnsi="Times New Roman"/>
          <w:b/>
          <w:sz w:val="28"/>
          <w:szCs w:val="28"/>
        </w:rPr>
        <w:t>МИРНЕНСКОГО СЕЛЬСКОГО ПОСЕЛЕНИЯ</w:t>
      </w:r>
    </w:p>
    <w:p w:rsidR="00126336" w:rsidRPr="00065C95" w:rsidRDefault="00065C95" w:rsidP="00065C95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065C95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126336" w:rsidRPr="00065C95" w:rsidRDefault="00065C95" w:rsidP="00065C95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065C95"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126336" w:rsidRPr="00065C95" w:rsidRDefault="00126336" w:rsidP="00065C95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126336" w:rsidRPr="00065C95" w:rsidRDefault="00065C95" w:rsidP="00065C95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065C95">
        <w:rPr>
          <w:rFonts w:ascii="Times New Roman" w:hAnsi="Times New Roman"/>
          <w:b/>
          <w:sz w:val="28"/>
          <w:szCs w:val="28"/>
        </w:rPr>
        <w:t>ПОСТАНОВЛЕНИЕ</w:t>
      </w:r>
    </w:p>
    <w:p w:rsidR="00126336" w:rsidRPr="00065C95" w:rsidRDefault="00126336" w:rsidP="00065C95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126336" w:rsidRPr="00065C95" w:rsidRDefault="00126336" w:rsidP="00065C95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126336" w:rsidRDefault="0012633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126336" w:rsidRDefault="00065C9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.07.2025 № 5</w:t>
      </w:r>
      <w:r>
        <w:rPr>
          <w:rFonts w:ascii="Times New Roman" w:hAnsi="Times New Roman"/>
          <w:sz w:val="28"/>
          <w:szCs w:val="28"/>
        </w:rPr>
        <w:t>5</w:t>
      </w:r>
    </w:p>
    <w:p w:rsidR="00126336" w:rsidRDefault="00065C9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Мирное</w:t>
      </w:r>
      <w:bookmarkStart w:id="0" w:name="_GoBack"/>
      <w:bookmarkEnd w:id="0"/>
    </w:p>
    <w:p w:rsidR="00126336" w:rsidRDefault="00126336">
      <w:pPr>
        <w:pStyle w:val="Standard"/>
        <w:spacing w:line="240" w:lineRule="exact"/>
        <w:rPr>
          <w:sz w:val="28"/>
        </w:rPr>
      </w:pPr>
    </w:p>
    <w:p w:rsidR="00126336" w:rsidRDefault="00126336">
      <w:pPr>
        <w:pStyle w:val="Standard"/>
        <w:spacing w:line="240" w:lineRule="exact"/>
        <w:rPr>
          <w:sz w:val="28"/>
        </w:rPr>
      </w:pPr>
    </w:p>
    <w:p w:rsidR="00126336" w:rsidRDefault="00126336">
      <w:pPr>
        <w:pStyle w:val="Standard"/>
        <w:spacing w:line="240" w:lineRule="exact"/>
        <w:rPr>
          <w:sz w:val="28"/>
        </w:rPr>
      </w:pPr>
    </w:p>
    <w:p w:rsidR="00126336" w:rsidRDefault="00065C95">
      <w:pPr>
        <w:pStyle w:val="a4"/>
        <w:shd w:val="clear" w:color="auto" w:fill="FFFFFF"/>
        <w:spacing w:before="0" w:after="0" w:line="240" w:lineRule="exact"/>
        <w:jc w:val="both"/>
      </w:pPr>
      <w:r>
        <w:rPr>
          <w:color w:val="252525"/>
          <w:sz w:val="28"/>
          <w:szCs w:val="28"/>
        </w:rPr>
        <w:t>О выделении мест размещения</w:t>
      </w:r>
    </w:p>
    <w:p w:rsidR="00126336" w:rsidRDefault="00065C95">
      <w:pPr>
        <w:pStyle w:val="a4"/>
        <w:shd w:val="clear" w:color="auto" w:fill="FFFFFF"/>
        <w:spacing w:before="0" w:after="0" w:line="240" w:lineRule="exact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предвыборных печатных</w:t>
      </w:r>
    </w:p>
    <w:p w:rsidR="00126336" w:rsidRDefault="00065C95">
      <w:pPr>
        <w:pStyle w:val="a4"/>
        <w:shd w:val="clear" w:color="auto" w:fill="FFFFFF"/>
        <w:spacing w:before="0" w:after="0" w:line="240" w:lineRule="exact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агитационных материалов</w:t>
      </w:r>
    </w:p>
    <w:p w:rsidR="00126336" w:rsidRDefault="00126336">
      <w:pPr>
        <w:pStyle w:val="a4"/>
        <w:shd w:val="clear" w:color="auto" w:fill="FFFFFF"/>
        <w:spacing w:before="0" w:after="0"/>
        <w:jc w:val="both"/>
        <w:rPr>
          <w:b/>
          <w:color w:val="252525"/>
          <w:sz w:val="28"/>
          <w:szCs w:val="28"/>
        </w:rPr>
      </w:pPr>
    </w:p>
    <w:p w:rsidR="00126336" w:rsidRDefault="00065C95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В</w:t>
      </w:r>
      <w:r>
        <w:rPr>
          <w:color w:val="252525"/>
          <w:sz w:val="28"/>
          <w:szCs w:val="28"/>
        </w:rPr>
        <w:t xml:space="preserve"> связи с проведением в единый день голосования 14 сентября 2025 года дополнительных выборов депутатов Совета депутатов Мирненского  сельского поселения Хабаровского  муниципального района Хабаровского края по многомандатному (десятимандатному) избирательно</w:t>
      </w:r>
      <w:r>
        <w:rPr>
          <w:color w:val="252525"/>
          <w:sz w:val="28"/>
          <w:szCs w:val="28"/>
        </w:rPr>
        <w:t>му округу, назначенных решением участковой избирательной комиссией № 783 Мирненского сельского</w:t>
      </w:r>
      <w:r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>поселения</w:t>
      </w:r>
      <w:r>
        <w:rPr>
          <w:color w:val="252525"/>
          <w:sz w:val="28"/>
          <w:szCs w:val="28"/>
        </w:rPr>
        <w:t xml:space="preserve"> Хабаровского муниципального района  от 17 июня 2025 № 1/1 « О назначении  дополнительных выборов депутатов Совета депутатов Мирненского  сельского посе</w:t>
      </w:r>
      <w:r>
        <w:rPr>
          <w:color w:val="252525"/>
          <w:sz w:val="28"/>
          <w:szCs w:val="28"/>
        </w:rPr>
        <w:t xml:space="preserve">ления Хабаровского  муниципального района Хабаровского края по многомандатному (десятимандатному) избирательному округу» </w:t>
      </w:r>
      <w:r>
        <w:rPr>
          <w:color w:val="252525"/>
          <w:sz w:val="28"/>
          <w:szCs w:val="28"/>
        </w:rPr>
        <w:t>в соответствии со ст. 66 Избирательного кодекса Хабаровского края, администрация Мирненского сельского поселения Хабаровского муниципал</w:t>
      </w:r>
      <w:r>
        <w:rPr>
          <w:color w:val="252525"/>
          <w:sz w:val="28"/>
          <w:szCs w:val="28"/>
        </w:rPr>
        <w:t>ьного района Хабаровского края:</w:t>
      </w:r>
    </w:p>
    <w:p w:rsidR="00126336" w:rsidRDefault="00065C95">
      <w:pPr>
        <w:pStyle w:val="a4"/>
        <w:shd w:val="clear" w:color="auto" w:fill="FFFFFF"/>
        <w:spacing w:before="0" w:after="0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ПОСТАНОВЛЯЕТ:</w:t>
      </w:r>
    </w:p>
    <w:p w:rsidR="00126336" w:rsidRDefault="00065C95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1. Выделить места для размещения предвыборных печатных агитационных материалов:</w:t>
      </w:r>
    </w:p>
    <w:p w:rsidR="00126336" w:rsidRDefault="00065C95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с. Мирное – информационные стенды, расположенные по: ул. Рабочая, д.5; ул. Рабочая, д. 19; ул. Клубная, д. 4, въезд в квартал Солн</w:t>
      </w:r>
      <w:r>
        <w:rPr>
          <w:color w:val="252525"/>
          <w:sz w:val="28"/>
          <w:szCs w:val="28"/>
        </w:rPr>
        <w:t>ечный го</w:t>
      </w:r>
      <w:r>
        <w:rPr>
          <w:color w:val="252525"/>
          <w:sz w:val="28"/>
          <w:szCs w:val="28"/>
        </w:rPr>
        <w:t>р</w:t>
      </w:r>
      <w:r>
        <w:rPr>
          <w:color w:val="252525"/>
          <w:sz w:val="28"/>
          <w:szCs w:val="28"/>
        </w:rPr>
        <w:t>од; квартал Твердохлебово, дома с 1 по 6.</w:t>
      </w:r>
    </w:p>
    <w:p w:rsidR="00126336" w:rsidRDefault="00065C95">
      <w:pPr>
        <w:pStyle w:val="a4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с. Скворцово –  информационный стенд, расположенный по ул. Центральная, д. 17.</w:t>
      </w:r>
    </w:p>
    <w:p w:rsidR="00126336" w:rsidRDefault="00065C95">
      <w:pPr>
        <w:pStyle w:val="a4"/>
        <w:spacing w:before="0" w:after="0"/>
        <w:ind w:firstLine="709"/>
        <w:jc w:val="both"/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Хабаровского муниципального</w:t>
      </w:r>
      <w:r>
        <w:rPr>
          <w:color w:val="000000"/>
          <w:sz w:val="28"/>
        </w:rPr>
        <w:t xml:space="preserve"> района Хабаровского края и разместить на официальном сайте администрации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:rsidR="00126336" w:rsidRDefault="00065C95">
      <w:pPr>
        <w:pStyle w:val="a4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постановление вступает в силу </w:t>
      </w:r>
      <w:r>
        <w:rPr>
          <w:sz w:val="28"/>
          <w:szCs w:val="28"/>
        </w:rPr>
        <w:t>после официального опубликования.</w:t>
      </w:r>
    </w:p>
    <w:p w:rsidR="00126336" w:rsidRDefault="00126336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126336" w:rsidRDefault="00126336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126336" w:rsidRDefault="00065C95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И.М. Байдакова</w:t>
      </w:r>
    </w:p>
    <w:sectPr w:rsidR="00126336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6336" w:rsidRDefault="00065C95">
      <w:pPr>
        <w:spacing w:line="240" w:lineRule="auto"/>
      </w:pPr>
      <w:r>
        <w:separator/>
      </w:r>
    </w:p>
  </w:endnote>
  <w:endnote w:type="continuationSeparator" w:id="0">
    <w:p w:rsidR="00126336" w:rsidRDefault="00065C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">
    <w:altName w:val="Lucida Sans Unicode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6336" w:rsidRDefault="00065C95">
      <w:pPr>
        <w:spacing w:after="0"/>
      </w:pPr>
      <w:r>
        <w:separator/>
      </w:r>
    </w:p>
  </w:footnote>
  <w:footnote w:type="continuationSeparator" w:id="0">
    <w:p w:rsidR="00126336" w:rsidRDefault="00065C9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169C2"/>
    <w:rsid w:val="00065C95"/>
    <w:rsid w:val="00126336"/>
    <w:rsid w:val="001D7D76"/>
    <w:rsid w:val="0055081E"/>
    <w:rsid w:val="006169C2"/>
    <w:rsid w:val="0F645053"/>
    <w:rsid w:val="48FF5E87"/>
    <w:rsid w:val="4A90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130C91-A4E9-43D0-818B-61F85C22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Textbody"/>
    <w:rPr>
      <w:rFonts w:cs="Lucida Sans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4">
    <w:name w:val="Normal (Web)"/>
    <w:basedOn w:val="Standard"/>
    <w:pPr>
      <w:spacing w:before="100" w:after="10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">
    <w:name w:val="Название объекта1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31">
    <w:name w:val="Заголовок 31"/>
    <w:basedOn w:val="Standard"/>
    <w:next w:val="Textbody"/>
    <w:qFormat/>
    <w:pPr>
      <w:spacing w:before="150" w:after="150"/>
      <w:outlineLvl w:val="2"/>
    </w:pPr>
    <w:rPr>
      <w:b/>
      <w:bCs/>
      <w:sz w:val="29"/>
      <w:szCs w:val="29"/>
    </w:rPr>
  </w:style>
  <w:style w:type="paragraph" w:styleId="a5">
    <w:name w:val="No Spacing"/>
    <w:qFormat/>
    <w:pPr>
      <w:suppressAutoHyphens/>
      <w:autoSpaceDN w:val="0"/>
      <w:textAlignment w:val="baseline"/>
    </w:pPr>
    <w:rPr>
      <w:rFonts w:eastAsia="Arial"/>
      <w:kern w:val="3"/>
      <w:sz w:val="22"/>
      <w:szCs w:val="22"/>
      <w:lang w:eastAsia="ar-SA"/>
    </w:rPr>
  </w:style>
  <w:style w:type="character" w:customStyle="1" w:styleId="3">
    <w:name w:val="Заголовок 3 Знак"/>
    <w:basedOn w:val="a0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1572</Characters>
  <Application>Microsoft Office Word</Application>
  <DocSecurity>0</DocSecurity>
  <Lines>13</Lines>
  <Paragraphs>3</Paragraphs>
  <ScaleCrop>false</ScaleCrop>
  <Company>DNS</Company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adm1</cp:lastModifiedBy>
  <cp:revision>2</cp:revision>
  <cp:lastPrinted>2025-07-17T06:13:00Z</cp:lastPrinted>
  <dcterms:created xsi:type="dcterms:W3CDTF">2021-07-07T06:45:00Z</dcterms:created>
  <dcterms:modified xsi:type="dcterms:W3CDTF">2025-08-20T05:16:00Z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1049-12.2.0.21931</vt:lpwstr>
  </property>
  <property fmtid="{D5CDD505-2E9C-101B-9397-08002B2CF9AE}" pid="10" name="ICV">
    <vt:lpwstr>6750592186A74583BC87083FD0B9B56D_12</vt:lpwstr>
  </property>
</Properties>
</file>