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word/document.xml" ContentType="application/vnd.openxmlformats-officedocument.wordprocessingml.document.main+xml"/>
  <Override PartName="/word/settings.xml" ContentType="application/vnd.openxmlformats-officedocument.wordprocessingml.settings+xml"/>
  <Override PartName="/word/numbering.xml" ContentType="application/vnd.openxmlformats-officedocument.wordprocessingml.numbering+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АДМИНИСТРАЦИЯ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ПОСТАНОВЛЕНИЕ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19.06.2023 № 122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 Мирное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Об утверждении административного регламента по предоставлению муниципальной услуги «Утверждение схемы расположения земельного участка или земельных участков на кадастровом плане территории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В соответствии с федеральными законами от 06.10.2003 № 131-ФЗ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постановлением от 23.01.2013   № 10 «Об утверждении порядка разработки и утверждения административных регламентов предоставления муниципальных услуг» администрация Мирненского сельского поселения Хабаровского муниципального района Хабаровского края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ПОСТАНОВЛЯЕТ: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1. Утвердить административный регламент по предоставлению муниципальной услуги «Утверждение схемы расположения земельного участка или земельных участков на кадастровом плане территории Мирненского сельского поселения Хабаровского муниципального района Хабаровского края».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2. Постановление администрации Мирненского сельского поселения Хабаровского муниципального района Хабаровского края 06.12.2019 № 91 «Об утверждении административного регламента по предоставлению муниципальной услуги «Утверждение схемы расположения земельного участка или земельных участков на кадастровом плане территории на территории Мирненского сельского поселения Хабаровского муниципального района Хабаровского края»» признать утратившим силу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 Постановление администрации Мирненского сельского поселения Хабаровского муниципального района Хабаровского края 22.11.2022 № 117 «О внесении изменений в постановление администрации Мирненского сельского поселения Хабаровского муниципального района Хабаровского края от 06.12.2019 № 91 «Об утверждении административного регламента по предоставлению муниципальной услуги «Утверждение схемы расположения земельного участка или земельных участков на кадастровом плане территории на территории Мирненского сельского поселения Хабаровского муниципального района Хабаровского края»» признать утратившим силу.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 в информационно-телекоммуникационной сети "Интернет".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 Настоящее постановление вступает в силу после его официального опубликования (обнародования).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Глава сельского поселения                                                            И.М. Байдакова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УТВЕРЖДЕН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постановлением администрации Мирненского сельского поселения Хабаровского муниципального района Хабаровского края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от 19.06.2023 № 122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АДМИНИСТРАТИВНЫЙ РЕГЛАМЕНТ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 предоставлению муниципальной услуги «Утверждение схемы расположения земельного участка или земельных участков на кадастровом плане территории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 Общие положения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1.1. Настоящий административный регламент по предоставлению муниципальной услуги «Утверждение схемы расположения земельного участка или земельных участков на кадастровом плане территории Мирненского сельского поселения Хабаровского муниципального района Хабаровского края» (далее - административный регламент, муниципальная услуга) разработан в целях повышения качества предоставления и доступности муниципальной услуги, определяет сроки и последовательность административных процедур (действий) при осуществлении полномочий по утверждению схем расположения земельных участков из состава земель, находящихся в муниципальной собственности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1.2. Круг заявителей. Заявителями являются физические или юридические лица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либо их уполномоченные представители, обратившиеся в администрацию Мирненского сельского поселения Хабаровского муниципального района Хабаровского края (далее – администрация Мирненского сельского поселения) с заявлением об утверждении схемы расположения земельного участка или земельных участков на кадастровом плане территории (далее – заявление).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1.3. Заявитель вправе подать или направить в администрацию Мирненского сельского поселения заявление для предоставления муниципальной услуги и прилагаемые к нему документы по своему выбору одним из следующих способов: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 посредством направления заявления об утверждении схемы расположения земельного участка на бумажном носителе почтовой связью. Адрес для направления корреспонденции: 680539, Хабаровский край, Хабаровский район, с. Мирное, ул. Рабочая, 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б) при личной подаче заявления об утверждении схемы расположения земельного участка на бумажном носителе в администрацию Мирненского сельского поселения в часы приема по адресу: 680539, Хабаровский край, Хабаровский район, с. Мирное, ул. Рабочая, 5. График приема: понедельник – пятница с 9.00 до 17.00, перерыв с 13.00 до 14.00;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 с использованием информационно-телекоммуникационной сети «Интернет»: Единого портала государственных и муниципальных услуг (gosuslugi.ru) (далее – Единый портал); Регионального портала государственных и муниципальных услуг Хабаровского края (uslugi27.ru) (далее – Портал); электронной почты администрации Мирненского сельского поселения (s.mirnoe@yandex.ru);</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 через многофункциональный центр предоставления государственных и муниципальных услуг (далее – МФЦ), организованный на базе краевого государственного казенного учреждения «Оператор систем электронного правительства Хабаровского края, многофункциональный центр предоставления государственных и муниципальных услуг».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Сведения о МФЦ, его филиалах, размещены на официальном интернет-портале МФЦ https://mfc27.ru/.</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Центр телефонного обслуживания населения МФЦ: 8-800-100-42-12; адрес электронной почты МФЦ: mfc@adm.khv.ru.</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Предоставление муниципальной услуги осуществляется после обращения заявителя в МФЦ, взаимодействие с администрацией Мирненского поселения выполняется МФЦ без участия заявителя в соответствии с нормативными правовыми актами и соглашением о взаимодействии.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1.3.1. Информирование о правилах предоставления муниципальной услуги осуществляется посредством размещения информации на официальном сайте администрации Мирненского сельского поселения Хабаровского муниципального района и на информационном стенде администрации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Администрация Мирненского сельского поселения расположена по адресу: 680539, Хабаровский район, Хабаровский край, с. Мирное, ул. Рабочая, 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Адрес электронной почты администрации сельского поселения Хабаровского муниципального района – s.mirnoe@yandex.ru.</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Также сведения о месте нахождения и графике работы администрации, почтовом и электронном адресах, контактных телефонах размещены на официальном сайте администрации Мирненского сельского поселения Хабаровского муниципального района: mirnoeadm.ru (далее – официальный сайт администрации Мирненского сельского поселения Хабаровского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1.3.2. Информация о процедуре предоставления муниципальной услуги может быть получена: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непосредственно при личном обращении в администрацию Мирненского сельского поселения по адресу: Хабаровский край, Хабаровский район, с. Мирное, ул. Рабочая, 5. Часы приема: понедельник-пятница с 9-00до 17-00, обед 13-00до 14-00;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с использованием средств телефонной связи по номеру: 8(4212) 49-38-25, электронной почты s.mirnoe@yandex.ru;</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в информационно-телекоммуникационной сети «Интернет»: на Едином портале; на Портале; на официальном сайте администрации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на информационных стендах администрации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по письменному обращению, направленному в администрацию Мирненского сельского поселения по адресу: Хабаровский край, Хабаровский район, с. Мирное, ул. Рабочая, 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1.3.3. На информационных стендах, размещенных в администрации Мирненского сельского поселения Хабаровского муниципального района Хабаровского края, и в информационно-телекоммуникационной сети «Интернет»: на Едином портале, на Портале, на официальном сайте администрации Мирненского сельского поселения Хабаровского района размещается следующая информация mirnoeadm.ru:</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извлечения из нормативных правовых актов, регулирующих предоставление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перечень документов, необходимых для предоставления муниципальной услуги, и требования, предъявляемые к этим документам;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адреса, телефоны и время приема специалистов администрации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информация для заявителей об их праве на досудебное (внесудебное) обжалование действий (бездействия) и решений, принятых (осуществляемых) в ходе предоставления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1.3.4. На письменные обращения по вопросам предоставления муниципальной услуги, в том числе о ходе исполнения, ответ излагается  в простой, четкой и понятной форме и направляется в виде почтового отправления в адрес заявителя с указанием фамилии, имени, отчества (последнее при наличии), номера телефона исполнителя.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Срок ответа на письменное обращение составляет не более 17 рабочих дней со дня регистрации такого обращения в администрации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1.3.5. Обращения по вопросам предоставления муниципальной услуги, в том числе о ходе исполнения, поступающие по электронной почте, исполняются аналогично документам на бумажных носителях. Подготовленный ответ направляется заявителю по указанному в электронном обращении адресу.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1.4. Сведения (информация, выписки) из Единого государственного реестра недвижимости предоставляются по запросу администрации Мирненского сельского поселения Управлением Федеральной службы государственной регистрации, кадастра и картографии по Хабаровскому краю (далее – Росреестр), расположенным по адресу: г. Хабаровск, ул. Карла Маркса, д. 74. Единый справочный телефон  8(800)100-34-34. Указанные сведения могут быть представлены заявителем.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1.5. Предоставление информации, содержащейся в Едином государственном реестре юридических лиц, осуществляется по запросу администрации Мирненского сельского поселения Управлением Федеральной налоговой службы по Хабаровскому краю (далее – УФНС по Хабаровскому краю) по адресу: 680000, г. Хабаровск, ул. Дзержинского, д. 41.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1.5.1. В налоговом органе может быть получена следующая информация и сведения (документы), необходимые для предоставления муниципальной услуги юридическим лицам или индивидуальным предпринимателям: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 выписка из Единого государственного реестра юридических лиц;</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б) выписка из Единого государственного реестра индивидуальных предпринимателей.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Указанная информация может быть представлена заявителями.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 Стандарт предоставления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 Наименование муниципальной услуги: «Утверждение схемы расположения земельного участка или земельных участков на кадастровом плане территории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2.2. Органом, предоставляющим муниципальную услугу, является администрация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2.3. Результатом предоставления муниципальной услуги являются: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постановление администрации Мирненского сельского поселения «Об утверждении схемы расположения земельного участка на кадастровом плане территории Мирненского сельского поселения Хабаровского муниципального района Хабаровского края» (далее также – постановление администрации);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направление заявителю письменного уведомления администрации Мирненского сельского поселения об отказе в предоставлении муниципальной услуги с указанием причин отказа.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2.4. Срок для принятия решения о подготовке и выдаче постановления администрации либо мотивированного отказа в предоставлении муниципальной услуги составляет 14 календарных дней с даты регистрации заявления в администрации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2.5. Муниципальная услуга предоставляется в соответствии с нормативными правовыми актами: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Конституция Российской Федерации (Собрание законодательства РФ, 04.08.2014, № 31, ст. 4398);</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Гражданский кодекс Российской Федерации (часть первая) от 30.11.1994 № 51-ФЗ (Собрание законодательства РФ, 05.12.1994, № 32, ст. 3301);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Гражданский кодекс Российской Федерации (часть вторая) от 26.01.1996 № 14-ФЗ. (Собрание законодательства РФ", 29.01.1996, № 5, ст. 410);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Земельный кодекс Российской Федерации от 25.10.2001 № 136-ФЗ (Собрание законодательства РФ", 29.10.2001, № 44, ст. 4147) (Земельный кодекс РФ);</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Федеральный закон от 25.10.2001 № 137-ФЗ «О введении  в действие Земельного кодекса Российской Федерации» (Собрание законодательства РФ", 29.10.2001, № 44, ст. 4148);</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Федеральный закон от 13.07.2015 № 218-ФЗ «О государственной регистрации недвижимости» (Официальный интернет-портал правовой информации http://www.pravo.gov.ru, 14.07.2015);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Федеральный закон от 27.07.2010 № 210-ФЗ «Об организации предоставления государственных и муниципальных услуг» (Российская газета", № 168, 30.07.2010) (далее – Федеральный закон № 210-ФЗ);</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Федеральный закон от 06.10.2003 № 131-ФЗ «Об общих принципах организации местного самоуправления в Российской Федерации» (Собрание законодательства РФ", 06.10.2003, № 40, ст. 3822);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Федеральный закон от 24.07.2002 № 101-ФЗ «Об обороте земель сельскохозяйственного назначения» (Парламентская газета", № 140-141, 27.07.2002.);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Федеральный закон от 24.11.1995 № 181-ФЗ «О социальной защите инвалидов в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приказ Росреестра от 10.11.2020 № П/0412 «Об утверждении классификатора видов разрешенного использования земельных участков»;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приказ Министерства экономического развития Российской Федерации  от 14.01.2015 № 7 «Об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 заявления о проведении аукциона по продаже земельного участка, находящегося в государственной или муниципальной собственности, или аукциона на право заключения договора аренды земельного участка, находящегося в государственной или муниципальной собственности, заявления о предварительном согласовании предоставления земельного участка, находящегося в государственной или муниципальной собственности, заявления о предоставлении земельного участка, находящегося в государственной или муниципальной собственности, и заявления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форме электронных документов с использованием информационно-телекоммуникационной сети Интернет, а также требований к их формату» (Официальный интернет-портал правовой информации http://www.pravo.gov.ru, 27.02.2015 Зарегистрировано в Минюсте России 26.02.2015 № 36232) (далее – Приказ № 7);</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приказ Росреестра от 19.04.2022 № П/0148 "Об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 формы схемы расположения земельного участка или земельных участков на кадастровом плане территории, подготовка которой осуществляется в форме документа на бумажном носителе" (далее – Приказ № П/0148).</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2.6. Исчерпывающий перечень документов и информации, необходимых для предоставления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2.6.1. Заявление подается или направляется в администрацию Мирненского сельского поселения заявителем по его выбору лично или посредством почтовой связи на бумажном носителе либо в форме электронных документов с использованием информационно-телекоммуникационной сети "Интернет" (далее – сеть "Интернет)". Заявление на бумажном носителе предоставляется или направляется в администрацию Мирненского сельского поселения по форме согласно приложению № 1 к регламенту. Заявление, в форме электронного документа подается с использованием сети "Интернет" в соответствии с порядком и способами подачи заявления, а также требованиями к его формату в соответствии с Приказом № 7 и должно содержать сведения: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фамилия, имя, отчество (последнее - при наличии), место жительства заявителя и реквизиты документа, удостоверяющего его личность, - в случае, если заявление подается физическим лицом;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наименование, место нахождения, организационно-правовая форма и сведения о государственной регистрации заявителя в Едином государственном реестре юридических лиц - в случае, если заявление подается юридическим лицом;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фамилия, имя, отчество (последнее - при наличии), представителя заявителя и реквизиты документа, подтверждающего его полномочия, - в случае, если заявление подается представителем заявителя;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почтовый адрес, адрес электронной почты, номер телефона для связи с заявителем или представителем заявителя;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размер и местоположение земельного участка (земельных участков);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цель использования земельного участка (земельных участков);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кадастровый либо условный номер земельного участка (земельных участков);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сведения об ограничениях (обременениях);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сведения о правах на земельный участок (правообладатель, вид права, реквизиты правоустанавливающих документов);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сведения об объектах недвижимости, расположенных на испрашиваемом земельном участке или земельных участках (наименование, правообладатель, вид права, реквизиты правоустанавливающих документов);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способ получения результатов рассмотрения заявления;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согласие на обработку персональных данных;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перечень прилагаемых документов.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Заявление (в форме электронного документа), представленное с нарушением требований Приказа № 7, администрацией Мирненского сельского поселения не рассматривается.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Не позднее пяти рабочих дней со дня представления такого заявления администрация Мирненского сельского поселения направляет заявителю на указанный в заявлении адрес электронной почты (при наличии) заявителя или иным указанным в заявлении способом уведомление с указанием допущенных нарушений требований, в соответствии с которыми должно быть представлено заявление.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2.6.2. К заявлению прилагаются: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 копии документов, удостоверяющих личность заявителя и представителя заявителя, и документа, подтверждающего полномочия представителя заявителя в случае, если заявление подается представителем заявителя;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 заверенный перевод на русский язык документа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 схема расположения земельного участка или земельных участков на кадастровом плане территории в случае образования земельных участков путем перераспределения земельных участков, находящихся в собственности граждан и предназначенных для ведения личного подсобного хозяйства, огородничества, садоводства, индивидуального жилищного строительства, и земель и (или) земельных участков, находящихся в государственной или муниципальной собственности по форме (в формате), установленной Приказом № П/0148;</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 согласие землепользователей, землевладельцев, арендаторов, залогодержателей исходных земельных участков, за исключением случаев, предусмотренных пунктом 4 статьи 11.2 Земельного кодекса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 копии правоустанавливающих и (или) правоудостоверяющих документов на исходный земельный участок, если права на него не зарегистрированы в Едином государственном реестре недвижимости.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2.6.3. К заявлению могут быть приложены: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 выписка из Единого государственного реестра юридических лиц (для юридических лиц) или Единого государственного реестра индивидуальных предпринимателей (для индивидуальных предпринимателей) выданная УФНС по Хабаровскому краю в соответствии со статьями 6 и 7 Федерального закона от 08 августа 2001 г. № 129-ФЗ «О государственной регистрации юридических лиц и индивидуальных предпринимателей;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 сведения, содержащиеся в Едином государственном реестре недвижимости, выданные Федеральной службой государственной регистрации, кадастра и картографии (далее – Росреестр) (ее территориальные органы) в соответствии со статьей 62 Федерального закона от 13 июля 2015 г. № 218 – ФЗ «О государственной регистрации недвижимости»;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 схема расположения земельного участка или земельных участков на кадастровом плане территории по форме (в формате) установленной законодательством, кроме случаев предусмотренных подпунктом 3 пункта 2.6.2. раздела 2 настоящего административного регламента.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Заявитель вправе представить с заявлением документы и информацию, в том числе находящиеся в распоряжении администрации Мирненского сельского поселения,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Хабаровского края, муниципальными правовыми актами.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2.6.4. В случае,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Действие настоящего подпункта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2.6.5. В случае если указанные в подпункте 2.6.3 пункта 2.6 настоящего раздела административного регламента документы не представлены заявителем, такие документы запрашиваются администрацией Мирненского сельского поселения в порядке межведомственного информационного взаимодействия.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Верность копий документов, направленных почтовым отправлением, должна быть засвидетельствована в порядке, установленном законодательством РФ.</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Заявление и необходимые для получения муниципальной услуги документы, предусмотренные пунктом 2.6 настоящего раздела административного регламента, предоставленные Заявителем в электронном виде, удостоверяются электронной подписью: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заявление удостоверяется простой электронной подписью заявителя;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доверенность, подтверждающая правомочие на обращение за получением муниципальной услуги,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физическим лицом, - усиленной квалифицированной электронной подписью нотариуса;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иные документы, прилагаемые к заявлению в форме электронных образов бумажных документов (сканированных копий), удостоверяются электронной подписью в соответствии с требованиями постановления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2.7. Исчерпывающий перечень оснований для возврата заявления: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 отсутствие в заявлении сведений, предусмотренных подпунктом 2.6.1 пункта 2.6 настоящего раздела административного регламента;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 разночтения в заявлении и представленных документах;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 заявление не поддается прочтению либо содержит исправления, не поддающиеся однозначному толкованию;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 непредставление документов, указанных в подпункте 2.6.2 пункта 2.6 настоящего раздела административного регламента;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 полномочия представителя на действие в интересах заявителя надлежащим образом не удостоверены.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Заявитель вправе повторно направить заявление и прилагаемые к нему документы после устранения обстоятельств, послуживших основанием для вынесения решения о возврате заявления, при этом датой начала исчисления срока предоставления муниципальной услуги является дата повторной регистрации заявления.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2.7.1. В случае наличия одного из оснований для возврата, предусмотренных подпунктами 1 – 5 настоящего пункта, администрация Мирненского сельского поселения в течение десяти дней со дня регистрации заявления возвращает его и прилагаемые к нему документы с указанием причин возврата.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2.8. При наличии одного из оснований, предусмотренных пунктом 16 статьи 11.10, подпунктами 5 - 9, 13 - 19 пункта 8 статьи 39.11 Земельного кодекса РФ, администрация Мирненского сельского поселения принимает решение об отказе в предоставлении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Заявитель вправе повторно направить заявление с приложенными к нему документами после устранения обстоятельств, послуживших основанием для принятия решения об отказе в предоставлении муниципальной услуги. При этом, датой начала исчисления срока предоставления муниципальной услуги является дата повторной регистрации заявления в администрации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2.9. В случае, если на день поступления в администрацию Мирненского сельского поселения заявления на рассмотрении администрации Мирненского сельского поселения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администрация Мирненского сельского поселения принимает решение о приостановлении рассмотрения поданного позднее заявления и направляет такое решение заявителю.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Рассмотрение поданного позднее заявления приостанавливается до принятия решения об утверждении ранее направленной схемы расположения земельного участка либо до принятия решения об отказе в утверждении ранее направленной схемы расположения земельного участка.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2.10. Муниципальная услуга предоставляется на безвозмездной основе.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2.11.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должно превышать 15 минут.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2.12. Срок регистрации заявления заявителя о предоставлении муниципальной услуги осуществляется в течение 15 минут в день поступления.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2.13. Регистрация письменного обращения заявителя осуществляется при приеме документов в автоматизированной информационной системе электронного документооборота Хабаровского края (далее – АИ СЭД).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2.14. Требования к помещениям, в которых предоставляется муниципальная услуга.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Рабочее место специалиста, предоставляющего муниципальную услугу, должно быть оборудовано персональным компьютером с возможностью доступа к необходимым информационным базам данных и оргтехнике. Помещение, в котором исполняется муниципальная услуга, должно быть оборудовано противопожарной системой и средствами пожаротушения, системой охраны в соответствии с санитарно-эпидемиологическими правилами и нормами.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 целях обеспечения конфиденциальности сведений о заявителе одним специалистом одновременно ведется прием только одного заявителя. Консультирование и (или) прием двух и более заявителей не допускается.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Места информирования, предназначенные для ознакомления заявителей с информационными материалами, должны быть оборудованы: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информационными стендами;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стульями и письменными столами для возможности оформления документов.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Информационные стенды должны содержать информацию по вопросам исполнения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текст административного регламента;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образцы заполненных заявлений и перечень документов, прилагаемых к заявлению;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извлечение из нормативных правовых актов, содержащих нормы, регулирующие деятельность по исполнению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Места ожидания должны соответствовать комфортным условиям для заявителей и должны быть оборудованы стульями (не менее чем 3 (три)), противопожарной системой, системой охраны.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 целях обеспечения доступности для инвалидов в получении муниципальной услуги в соответствии с законодательством Российской Федерации о социальной защите инвалидов: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-вход в административное здание должен быть оборудован пандусом, специальными ограждениями и перилами, обеспечивающими беспрепятственный доступ инвалидов, в том числе инвалидов-колясочников;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лестницы, коридоры, холлы, кабинеты с достаточным освещением;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перила (поручни) вдоль стен для опоры при ходьбе по коридорам и лестницам;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стенды со справочными материалами и графиком приема;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функционально удобная, подвергающаяся влажной обработке мебель (в кабинетах и холлах);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количество мест ожидания определяется исходя из фактической нагрузки и возможностей административного здания, но не может быть менее 5 (пяти).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2.15. Показателями оценки доступности муниципальной услуги являются: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территориальная доступность, здание администрации сельского поселения Хабаровского муниципального района расположено в шаговой доступности от остановки общественного транспорта, в наличии необходимое количество парковочных мест, в том числе для инвалидов;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наличие необходимой инфраструктуры – оборудованные места ожидания;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информированность заявителей о получении муниципальной услуги (о содержании муниципальной услуги, порядке и условиях получения (включая необходимые документы), правах заявителей).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2.16. Показателями качества муниципальной услуги являются: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качество и полнота оказания муниципальной услуги в соответствии с установленными настоящим административным регламентом требованиями, компетентность и профессиональная грамотность специалиста, осуществляющего работу по предоставлению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отношение специалиста, осуществляющего работу по предоставлению муниципальной услуги к заявителю муниципальной услуги (вежливость, тактичность, отзывчивость);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оперативность – время, затраченное на получение конечного результата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2.17. Форма заявления размещается в информационно-телекоммуникационной сети «Интернет» на Едином портале, Портале.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2.18. Администрация Мирненского сельского поселения, не вправе требовать от заявителя: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администрации Мирненского сельского поселения, государственных органов, иных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Хабаровского края, муниципальными правовыми актами, за исключением документов, включенных в определенный частью 6 статьи 7 Федерального закона № 210-ФЗ перечень документов. Заявитель вправе представить указанные документы и информацию в администрацию Мирненского сельского поселения, по собственной инициативе;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 осуществления действий, в том числе согласований, необходимых для получения муниципальной услуги и связанных с обращением в государственные органы, иные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 выявление документально подтвержденного факта (признаков) ошибочного или противоправного действия (бездействия) должностного лица администрации поселения, муниципального служащего,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главы Мирненского сельского поселения  Хабаровского муниципального района Хабаровского края (далее также – глава), уведомляется заявитель, а также приносятся извинения за доставленные неудобства;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3. Состав, последовательность и сроки выполнения административных процедур, требования к порядку их выполнения, в том числе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особенности выполнения административных процедур в электронной форме, а также особенности выполнения административных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процедур в МФЦ</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3.1. Исчерпывающий перечень административных процедур: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3.1.1. Прием и регистрация заявления о предоставлении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3.1.2. Рассмотрение заявления и приложенных к нему документов.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3.1.3. Выдача (направление) заявителю постановления администрации Мирненского сельского поселения "Об утверждении схемы расположения земельного участка на кадастровом плане территории Мирненского сельского поселения Хабаровского муниципального района Хабаровского края" или письменного уведомления администрации Мирненского сельского поселения об отказе в предоставлении муниципальной услуги с указанием причин отказа.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3.2. Состав административных процедур: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3.2.1. Прием и регистрация заявления о предоставлении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3.2.1.1. Основанием для начала административной процедуры является подача заявления о предоставлении муниципальной услуги по форме согласно приложению № 1 к настоящему административному регламенту с приложением документов, указанных в пункте 2.6 раздела 2 настоящего административного регламента в администрацию Мирненского сельского поселения. Способы подачи заявления и необходимых документов указаны в пункте 1.3 раздела 1 Регламента.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Регистрация заявления, поданного заявителем лично в администрацию Мирненского сельского поселения, о предоставлении муниципальной услуги осуществляется специалистом МФЦ путем прямой регистрации в день поступления в АИ СЭД.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Заявление на предоставление муниципальной услуги, поступившее почтовым отправлением в адрес администрации сельского поселения Хабаровского муниципального района, регистрируется в АИ СЭД специалистом администрации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Регистрация личного письменного обращения заявителя о предоставлении муниципальной услуги осуществляется специалистом администрации Мирненского сельского поселения путем прямой регистрации в день поступления в АИ СЭД.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 подаче заявителем заявления и необходимых к нему документов в электронном виде посредством информационно-телекоммуникационной сети «Интернет» через официальный сайт администрации сельского поселения Хабаровского муниципального района, Единый портал, Портал заявление и прилагаемые к нему документы поступают непосредственно в администрацию Мирненского сельского поселения с автоматической регистрацией в АИ СЭД.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3.2.1.2. Ответственными за выполнение административной процедуры являются: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специалист МФЦ по месту подачи документов на предоставление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специалисты администрации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3.2.1.3. Содержание административной процедуры: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прием и регистрация заявления с прилагаемыми к нему документами.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3.2.1.4. Срок выполнения действия административной процедуры: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заявления, поступившие в администрацию Мирненского сельского поселения, регистрируются специалистом администрации Мирненского сельского поселения в АИ СЭД в день поступления;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заявления, поданные через МФЦ, должны быть переданы для регистрации специалисту администрации Мирненского сельского поселения в течение 3 календарных дней.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3.2.1.5. Результатом административной процедуры является регистрация заявления в администрации Мирненского сельского поселения и его передача на рассмотрение специалисту администрации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3.2.1.6. Максимальный срок поступления заявления в структурное подразделение на рассмотрение – 3 календарных дня со дня регистрации заявления.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3.2.1.7. Результат выполнения административной процедуры фиксируется: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 специалистом МФЦ по месту подачи документов на предоставление муниципальной услуги;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в АИ СЭД специалистом администрации Мирненского сельского поселения, принявшим и зарегистрировавшим заявление.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 подаче заявителем заявления и необходимых к нему документов в электронном виде посредством информационно-телекоммуникационной сети «Интернет» через Единый портал, Портал заявление и прилагаемые к нему документы поступают непосредственно в администрацию Мирненского сельского поселения 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3.2.2. Рассмотрение заявления и приложенных к нему документов.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3.2.2.1. Основанием для начала административной процедуры является поступление зарегистрированного заявления и приложенных к нему документов специалисту администрации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3.2.2.2. Ответственным за выполнение административной процедуры является специалист администрации Мирненского сельского поселения, назначенный главой, осуществляющий работу по предоставлению муниципальной услуги (Хабаровский край, Хабаровский район, с. Мирное, ул. Рабочая, 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3.2.2.3. Содержание административной процедуры: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 проверка наличия, соответствия сведений и документов, указанных и прилагаемых к заявлению;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подготовка, регистрация и направление письменного уведомления администрации сельского поселения Хабаровского муниципального района о возврате заявления с указанием причин возврата при установлении оснований, предусмотренных пунктом 2.7 раздела 2 настоящего административного регламента либо уведомление в случае и срок, установленные абзацами вторым, третьим подпункта 2.6.1 пункта 2.6 раздела 2 настоящего административного регламента;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в случае если заявитель самостоятельно не предоставил документы, указанные в подпункте 2.6.3 пункта 2.6 настоящего административного регламента, администрация Мирненского сельского поселения посредством внутриведомственного и межведомственного взаимодействия с государственными органами, иными органами местного самоуправления и подведомственными государственным органам, органам местного самоуправления организациями, в распоряжении которых находятся необходимые документы, направляет запросы о предоставлении документов;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направление схемы на согласование в исполнительный орган Хабаровского края, уполномоченный в области лесных отношений, за исключением случаев указанных в пункте 10 статьи 3.5 Федерального закона от 25.10.2001 года № 137-ФЗ «О введении в действие Земельного кодекса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3.2.2.4. Срок выполнения административного действия – в течение 10 дней со дня регистрации заявления.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Критерием принятия решения является наличие либо отсутствие обстоятельств, указанных в пункте 2.8 раздела 2 настоящего административного регламента.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3.2.2.5. Результатом административной процедуры является: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в случае отсутствия обстоятельств, указанных в пункте 2.8 раздела 2 настоящего административного регламента – выдача (направление) заявителю постановления администрации Мирненского сельского поселения «Об утверждении схемы расположения земельного участка на кадастровом плане территории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в случае наличия обстоятельств, указанных в пункте 2.8 раздела 2 настоящего административного регламента, - подготовка, регистрация и направление письменного уведомления администрации Мирненского сельского поселения об отказе в предоставлении муниципальной услуги с указанием причин отказа.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3.2.2.6. Результат выполнения административной процедуры фиксируется: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в АИ СЭД специалистом администрации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3.2.3. Выдача заявителю постановления администрации сельского поселения Хабаровского муниципального района либо направление мотивированного отказа  в предоставлении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3.2.3.1. Основанием для начала административной процедуры является принятие решения о подготовке проекта постановления администрации.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3.2.3.2. Ответственными за выполнение административной процедуры являются: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специалисты администрации Мирненского сельского поселения Хабаровского муниципального района Хабаровского края (Хабаровский край, Хабаровский район, с. Мирное, ул. рабочая, 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специалисты МФЦ по месту подачи документов на предоставление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3.2.3.3. Содержание административной процедуры: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подготовка, согласование с лицами, привлекаемыми к рассмотрению проекта постановления администрации, и выдача постановления администрации Мирненского сельского поселения Хабаровского муниципального района об утверждении схемы расположения земельного участка либо мотивированного отказа в предоставлении муниципальной услуги с указанием причин.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3.2.3.4. Срок выполнения данных действий составляет 14 календарных дней со дня регистрации заявления.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3.2.3.5. В случае, если схема расположения земельного участка, в соответствии с которой предстоит образовать земельный участок, подлежит согласованию в соответствии со статьей 3.5 Федерального закона от 25.10.2001 года № 137-ФЗ «О введении в действие Земельного кодекса Российской Федерации», срок, предусмотренный пунктом 2.4 раздела 2 настоящего административного регламента, может быть продлен не более чем до 35 дней со дня поступления заявления. О продлении срока рассмотрения заявления администрация Мирненского сельского поселения уведомляет заявителя.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3.2.3.6. Результатом административной процедуры является: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выдача (направление) заявителю постановления администрации Мирненского сельского поселения "Об утверждении схемы расположения земельного участка на кадастровом плане территории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выдача (направление) заявителю письменного уведомления администрации Мирненского сельского поселения об отказе в предоставлении муниципальной услуги с указанием причин отказа.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3.2.3.7. Результат выполнения административной процедуры фиксируется в АИ СЭД.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Копии постановления администрации об утверждении схемы расположения земельного участка в количестве 3 экземпляров выдается заявителю или его уполномоченному на основании доверенности лицу специалистами МФЦ, специалистами администрации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Ответ с мотивированным отказом в предоставлении муниципальной услуги регистрируется в АИ СЭД (в исходящих письмах администрации Мирненского сельского поселения) и выдается заявителю или его уполномоченному на основании доверенности лицу в МФЦ,  в отделе документационного обеспечения администрации Мирненского сельского поселения или направляется в виде почтового отправления в адрес заявителя.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3.3. Последовательность административных процедур указана в приложении № 2 к настоящему административному регламенту «Блок-схема последовательности административных процедур при предоставлении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 Формы контроля за исполнением административного регламента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4.1. Порядок осуществления текущего контроля за соблюдением и исполнением ответственными должностными лицами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Текущий контроль осуществляется путем истребования, анализа и оценки документов по предоставлению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Текущий контроль осуществляется: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главой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Периодичность осуществления текущего контроля – два раза в год.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 результатам проведения текущего контроля, в случае выявления нарушений требований к предоставлению муниципальной услуги, установленных административным регламентом и иными нормативными правовыми актами, виновные лица привлекаются к ответственности в соответствии с законодательством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Контроль за полнотой и качеством предоставления муниципальной услуги включает в себя проведение проверок, выявление и устранение нарушений прав заявителей.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Проведение проверок может носить плановый характер (осуществляется на основании ежегодного плана, утвержденного приказом руководителя структурного подразделения) и внеплановый характер.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Для проведения плановой и внеплановой проверки распоряжением администрации Мирненского сельского поселения создается комиссия.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Периодичность проведения плановой проверки – один раз в год.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Внеплановые проверки проводятся по конкретному обращению заявителя и назначаются распоряжением администрации Мирненского сельского поселения. Граждане и юридические лица вправе направить письменное обращение с просьбой о проведении проверки соблюдения и исполнения положений административного регламента, нормативных правовых актов, устанавливающих требования к предоставлению муниципальной услуги, полноты и качества предоставления муниципальной услуги, в случае нарушения прав и законных интересов заявителя при предоставлении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Результаты проверки оформляются в виде акта, в котором отмечаются выявленные недостатки и указываются предложения по их устранению.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Акт подписывается всеми членами комиссии.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 результатам проведенных проверок в случае выявления нарушений осуществляется привлечение виновных лиц к ответственности вв соответствии с законодательством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4.3. Ответственность должностных лиц администрации Мирненского сельского поселения за решения и бездействия (бездействие), принимаемые (осуществляемые) в ходе предоставления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Специалист администрации Мирненского сельского поселения, ответственный за прием документов, несет персональную ответственность за соблюдение сроков и порядка приема документов, правильность внесения записи в АИ СЭД.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Специалист администрации Мирненского сельского поселения, ответственный за предоставление муниципальной услуги, несет персональную ответственность за соблюдение сроков и порядка их оформления, выдачи.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Персональная ответственность специалистов администрации Мирненского сельского поселения закрепляется в их должностных инструкциях в соответствии с требованиями законодательства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4.4. Положения, характеризующие требования к порядку и формам контроля за исполнением административного регламента, в том числе со стороны граждан, их объединений и организаций, отсутствуют.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 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5.1. Заявитель вправе в досудебном (внесудебном) порядке обжаловать решения и действия (бездействия) администрации Мирненского сельского поселения, а также должностных лиц администрации, принятые (осуществленные) ими в ходе предоставления муниципальной услуги.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5.2. Предмет досудебного (внесудебного) обжалования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Заявитель может обратиться с жалобой, в том числе в следующих случаях: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 нарушение срока регистрации заявления;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 нарушение срока предоставления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 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Хабаровского края, муниципальными правовыми актами для предоставления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Хабаровского края, муниципальными правовыми актами для предоставления муниципальной услуги, у заявителя;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Хабаровского края, муниципальными правовыми актами;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Хабаровского края, муниципальными правовыми актами;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7) отказ администрации Мирненского сельского поселения, а также должностных лиц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8) нарушение срока или порядка выдачи документов по результатам предоставления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Хабаровского края, муниципальными правовыми актами;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10) требование у заявителя при предоставлении муниципальной услуги документов или информации, отсутствие и (или) недостоверность которых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где изменение требований нормативных правовых актов, касающихся предоставления государственной или муниципальной услуги, вступило в силу после первоначальной подачи заявления о предоставлении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5.3. Общие требования к порядку подачи и рассмотрения жалобы.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Жалоба подается в письменной форме на бумажном носителе, в электронной форме в администрацию Мирненского сельского поселения.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5.3.1. Жалоба на решения и действия (бездействие) главы или лица его замещающего, направляется в администрацию Мирненского сельского поселения, и рассматривается непосредственно главой.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5.3.2. Жалоба на решения и действия (бездействие) администрации Мирненского сельского поселения, должностного лица администрации Мирненского сельского поселения, главы или лица, его замещающего может быть направлена по почте, при помощи факсимильной связи, через многофункциональный центр, с использованием информационно-телекоммуникационной сети «Интернет», официального сайта администрации, Единого портала и Портала (при наличии технической возможности), а также может быть принята при личном приеме заявителя.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5.3.3. При рассмотрении жалобы заявитель вправе предоставлять дополнительные документы и материалы, получать информацию и документы, необходимые для обоснования и рассмотрения жалобы.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5.3.4. Поступившая жалоба рассматривается в порядке, установленном законодательством, в течении пятнадцати рабочих дней со дня ее регистрации, а в случае обжалования администрации Мирненского сельского поселения,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течении пяти рабочих дней со дня ее регистрации в администрации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5.4. Жалоба должна содержать: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 наименование администрации Мирненского сельского поселения, либо муниципального служащего, решения и действия (бездействие) которых обжалуются;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3) сведения об обжалуемых решениях и действиях (бездействии) администрации Мирненского сельского поселения, должностного лица администрации Мирненского сельского поселения, либо муниципального служащего;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 доводы, на основании которых заявитель не согласен с решением и действием (бездействием) администрации Мирненского сельского поселения, должностного лица администрации Мирненского сельского поселения, либо муниципального служащего. Заявителем могут быть представлены документы (при наличии), подтверждающие доводы заявителя, либо их копии.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5.5. По результатам рассмотрения жалобы принимается одно из следующих решений: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 жалоба удовлетворяется, в том числе в форме отмены принятого решения, исправления допущенных специалистами администрации Мирненского сельского поселения опечаток и ошибок в выданных в результате предоставления муниципальной услуги документах;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в удовлетворении жалобы отказывается.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5.6. Не позднее дня, следующего за днем принятия решения, указанного в пункте 5.5. настоящего раздела, заявителю в письменной форме и по желанию заявителя в электронной форме направляется мотивированный ответ о результатах рассмотрения жалобы.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Текст ответа должен излагаться четко, последовательно, кратко, исчерпывающе давать пояснения на все поставленные в жалобе вопросы. При подтверждении фактов, изложенных в жалобе, в ответе следует указать, какие меры приняты по жалобе.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5.7. Администрация при получении письменной жалобы, в которой содержатся нецензурные либо оскорбительные выражения, угрозы жизни, здоровью и имуществу должностного лица, а также членов его семьи, вправе отказать в удовлетворении жалобы и сообщить заявителю, о недопустимости злоупотребления правом.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5.8. В случае если в жалобе не указана фамилия заявителя, направившего жалобу, и (или) почтовый адрес, по которому должен быть направлен ответ, ответ на жалобу не дается.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в соответствии с подпунктом 5.3.1 пункта 5.3 настоящего раздела, незамедлительно направляет имеющиеся материалы в органы прокуратуры.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5.9. В случае если в письменной жалобе заявителя содержится вопрос, на который ему неоднократно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глава вправе принять решение об отказе в удовлетворении жалобы при условии, что указанная жалоба и ранее направляемые жалобы направлялись в администрацию Мирненского сельского поселения. О данном решении уведомляется заявитель, направивший жалобу.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5.10. В случае, если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законом тайну, заявителю, направившему жалобу, сообщается о невозможности дать ответ по существу поставленного в ней вопроса в связи с недопустимостью разглашения указанных сведений.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5.11. В случае признания жалобы подлежащей удовлетворению в ответе заявителю, указанном в пункте 5.5 настоящего раздела, дается информация о действиях, осуществляемых администрацией Мирненского сельского поселения,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5.12. В случае признания жалобы, не подлежащей удовлетворению в ответе заявителю, указанном в пункте 5.5 настоящего раздела, даются аргументированные разъяснения о причинах принятого решения, а также информация о порядке обжалования принятого решения.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ПРИЛОЖЕНИЕ №1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 административному регламенту по предоставлению муниципальной услуги «Утверждение схемы расположения земельного участка на кадастровом плане территории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Главе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А.В. Куприенко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от заявителя муниципальной услуги: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(фамилия, имя, отчество (при наличии) – для гражданина), наименование юридического лица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(место жительства (для гражданина), место нахождения (для юридического лица)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___________________________________________________________________________________________________________________________________________________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(реквизиты документа, удостоверяющего личность (для гражданина), ОГРН (для юридического лица), ОГРНИП (для индивидуального предпринимателя); ИНН (за исключением случаев, если заявителем является иностранное юридическое лицо)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Почтовый адрес и (или) электронный адрес для связи с заявителем: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___________________________________________________________________________________________________________________________________________________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Телефон 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ЗАЯВЛЕНИЕ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Прошу Вас утвердить схему расположения земельного участка (земельных участков) на кадастровом плане территории в кадастровом квартале: _________________________ из земель категории:____________________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_________________________________________ со следующими характеристиками: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 Кадастровый (условный) номер: 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местоположение: 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площадь ___________ кв. м, вид разрешенного использования (согласно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классификатору видов разрешенного использования)_____________________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сведения об ограничениях (обременениях) ______________________________________ _____________________________________________________________________________________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цель использования земельного участка (земельных участков) _____________ 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 Кадастровый (условный) номер: 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местоположение: 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площадь ___________ кв. м, вид разрешенного использования (согласно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классификатору видов разрешенного использования)____________________  _____________________________________________________________________________________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сведения об ограничениях (обременениях)___________________________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цель использования земельного участка (земельных участков)_____________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____________________________________________________________________________________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 Кадастровый (условный) номер: 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местоположение: 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площадь ___________ кв. м, вид разрешенного использования (согласно классификатору видов разрешенного использования)_____________________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сведения об ограничениях (обременениях) 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цель использования земельного участка (земельных участков)_____________ 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Земельный участок образован путем: раздела, перераспределения (нужное подчеркнуть) земельного участка (земельных участков с кадастровым номером (кадастровыми номерами) 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площадью ________________________________________________________________________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 видом разрешенного использования 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Сведения о правах на земельный участок (правообладатель, вид права, реквизиты правоустанавливающих документов):_________________________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__________________________________________________________________________________________________________________________________________________________________________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Сведения об объектах недвижимости, расположенных на испрашиваемом земельном участке или земельных участках (наименование, правообладатель, вид права, реквизиты правоустанавливающих документов):_______________________________________________________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Способ получения документов: лично, почтовым отправлением по адресу: ____________________________________________________________________________________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(нужное и подчеркнуть)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Подтверждаю свое согласие, а также согласие представляемого мною лица, на обработку персональных данных.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              ______________________________                                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(должность)                                (Фамилия, инициалы)                                                                (подпись)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___» ______________ 20__ 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М.П. (при наличии)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 заявлению прилагаю следующие документы: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 Схема расположения земельного участка (земельных участков) на кадастровом плане территории;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 ______________________________________________________________________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 ______________________________________________________________________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 ______________________________________________________________________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 ______________________________________________________________________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6. ______________________________________________________________________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7. ______________________________________________________________________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ПРИЛОЖЕНИЕ №2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 административному регламенту по предоставлению муниципальной услуги «Утверждение схемы расположения земельного участка на кадастровом плане территории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БЛОК-СХЕМА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последовательности административных процедур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 предоставлении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Прием и регистрация заявления о предоставлении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Рассмотрение заявления и приложенных к нему документов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Соответствует требованиям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Не соответствует требованиям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Возврат заявления заявителю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Подготовка проекта постановления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об утверждении схемы расположения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земельного участка на кадастровом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плане территории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Наличие оснований для отказа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Принятие решения об отказе в утверждении схемы расположения земельного участка на кадастровом плане территории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Выдача постановления об утверждении схемы расположения земельного участка на кадастровом плане территории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rPr>
          <w:lang w:val="ru-RU"/>
        </w:rPr>
        <w:t>Выдача (направление) заявителю постановления администрации сельского поселения Хабаровского муниципального района либо направление мотивированного отказа в предоставлении муниципальной услуги</w:t>
      </w:r>
    </w:p>
    <w:sectPr>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8" w:usb3="00000000" w:csb0="000001ff" w:csb1="00000000"/>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imes New Roman">
    <w:panose1 w:val="02020603050405020304"/>
    <w:charset w:val="00"/>
    <w:family w:val="roman"/>
    <w:pitch w:val="variable"/>
    <w:sig w:usb0="20002a87" w:usb1="00000000" w:usb2="00000008"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arial">
    <w:charset w:val="00"/>
  </w:font>
  <w:font w:name="Segoe UI">
    <w:charset w:val="00"/>
  </w:font>
  <w:font w:name="times new roman">
    <w:charset w:val="00"/>
  </w:font>
  <w:font w:name="helvetica">
    <w:charset w:val="00"/>
  </w:font>
  <w:font w:name="helveticaneuecyrroman">
    <w:charset w:val="00"/>
  </w:font>
  <w:font w:name="times">
    <w:charset w:val="00"/>
  </w:font>
  <w:font w:name="courier new">
    <w:charset w:val="00"/>
  </w:font>
  <w:font w:name="latoweb">
    <w:charset w:val="00"/>
  </w:font>
  <w:font w:name="-webkit-standard">
    <w:charset w:val="00"/>
  </w:font>
  <w:font w:name="roboto">
    <w:charset w:val="00"/>
  </w:font>
  <w:font w:name="calibri">
    <w:charset w:val="00"/>
  </w:font>
  <w:font w:name="open sans">
    <w:charset w:val="00"/>
  </w:font>
  <w:font w:name="lucida grande">
    <w:charset w:val="00"/>
  </w:font>
  <w:font w:name="verdana">
    <w:charset w:val="00"/>
  </w:font>
  <w:font w:name="symbol">
    <w:charset w:val="02"/>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14="http://schemas.microsoft.com/office/word/2010/wordml" xmlns:w="http://schemas.openxmlformats.org/wordprocessingml/2006/main">
  <w:abstractNum w:abstractNumId="0"/>
  <w:abstractNum w:abstractNumId="1"/>
  <w:abstractNum w:abstractNumId="2"/>
  <w:abstractNum w:abstractNumId="3"/>
  <w:abstractNum w:abstractNumId="4"/>
  <w:abstractNum w:abstractNumId="5"/>
  <w:abstractNum w:abstractNumId="6"/>
  <w:abstractNum w:abstractNumId="7"/>
  <w:num w:numId="1">
    <w:abstractNumId w:val="0"/>
    <w:lvlOverride w:ilvl="0">
      <w:lvl w:ilvl="0" w:tentative="1">
        <w:numFmt w:val="bullet"/>
        <w:suff w:val="tab"/>
        <w:lvlText w:val="·"/>
        <w:rPr/>
      </w:lvl>
    </w:lvlOverride>
  </w:num>
  <w:num w:numId="2">
    <w:abstractNumId w:val="1"/>
    <w:lvlOverride w:ilvl="0">
      <w:lvl w:ilvl="0" w:tentative="1">
        <w:numFmt w:val="bullet"/>
        <w:suff w:val="tab"/>
        <w:lvlText w:val="·"/>
        <w:rPr/>
      </w:lvl>
    </w:lvlOverride>
  </w:num>
  <w:num w:numId="3">
    <w:abstractNumId w:val="2"/>
    <w:lvlOverride w:ilvl="0">
      <w:lvl w:ilvl="0" w:tentative="1">
        <w:numFmt w:val="bullet"/>
        <w:suff w:val="tab"/>
        <w:lvlText w:val="·"/>
        <w:rPr/>
      </w:lvl>
    </w:lvlOverride>
  </w:num>
  <w:num w:numId="4">
    <w:abstractNumId w:val="3"/>
    <w:lvlOverride w:ilvl="0">
      <w:lvl w:ilvl="0" w:tentative="1">
        <w:numFmt w:val="bullet"/>
        <w:suff w:val="tab"/>
        <w:lvlText w:val="·"/>
        <w:rPr/>
      </w:lvl>
    </w:lvlOverride>
  </w:num>
  <w:num w:numId="5">
    <w:abstractNumId w:val="4"/>
    <w:lvlOverride w:ilvl="0">
      <w:lvl w:ilvl="0" w:tentative="1">
        <w:numFmt w:val="bullet"/>
        <w:suff w:val="tab"/>
        <w:lvlText w:val="·"/>
        <w:rPr/>
      </w:lvl>
    </w:lvlOverride>
  </w:num>
  <w:num w:numId="6">
    <w:abstractNumId w:val="5"/>
    <w:lvlOverride w:ilvl="0">
      <w:lvl w:ilvl="0" w:tentative="1">
        <w:numFmt w:val="bullet"/>
        <w:suff w:val="tab"/>
        <w:lvlText w:val="·"/>
        <w:rPr/>
      </w:lvl>
    </w:lvlOverride>
  </w:num>
  <w:num w:numId="7">
    <w:abstractNumId w:val="6"/>
    <w:lvlOverride w:ilvl="0">
      <w:lvl w:ilvl="0" w:tentative="1">
        <w:numFmt w:val="bullet"/>
        <w:suff w:val="tab"/>
        <w:lvlText w:val="·"/>
        <w:rPr/>
      </w:lvl>
    </w:lvlOverride>
  </w:num>
  <w:num w:numId="8">
    <w:abstractNumId w:val="7"/>
    <w:lvlOverride w:ilvl="0">
      <w:lvl w:ilvl="0" w:tentative="1">
        <w:numFmt w:val="bullet"/>
        <w:suff w:val="tab"/>
        <w:lvlText w:val="·"/>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themeFontLang w:val="en-US" w:eastAsia="zh-CN" w:bidi="ar-SA"/>
  <w:clrSchemeMapping w:accent1="accent1" w:accent2="accent2" w:accent3="accent3" w:accent4="accent4" w:accent5="accent5" w:accent6="accent6" w:bg1="light1" w:bg2="light2" w:followedHyperlink="followedHyperlink" w:hyperlink="hyperlink" w:text1="dark1" w:text2="dark2"/>
  <w:footnotePr/>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20" Type="http://schemas.openxmlformats.org/officeDocument/2006/relationships/numbering" Target="numbering.xml"/><Relationship Id="rId3" Type="http://schemas.openxmlformats.org/officeDocument/2006/relationships/styles" Target="styles.xml"/><Relationship Id="rId34" Type="http://schemas.openxmlformats.org/officeDocument/2006/relationships/image" Target="media/image1.png"/><Relationship Id="rId35" Type="http://schemas.openxmlformats.org/officeDocument/2006/relationships/image" Target="media/image1.png"/><Relationship Id="rId36" Type="http://schemas.openxmlformats.org/officeDocument/2006/relationships/image" Target="media/image1.png"/><Relationship Id="rId37" Type="http://schemas.openxmlformats.org/officeDocument/2006/relationships/image" Target="media/image1.png"/><Relationship Id="rId38" Type="http://schemas.openxmlformats.org/officeDocument/2006/relationships/image" Target="media/image1.png"/><Relationship Id="rId39" Type="http://schemas.openxmlformats.org/officeDocument/2006/relationships/image" Target="media/image1.png"/><Relationship Id="rId4" Type="http://schemas.openxmlformats.org/officeDocument/2006/relationships/settings" Target="settings.xml"/><Relationship Id="rId40" Type="http://schemas.openxmlformats.org/officeDocument/2006/relationships/image" Target="media/image2.png"/><Relationship Id="rId41" Type="http://schemas.openxmlformats.org/officeDocument/2006/relationships/image" Target="media/image3.png"/><Relationship Id="rId42" Type="http://schemas.openxmlformats.org/officeDocument/2006/relationships/image" Target="media/image1.png"/><Relationship Id="rId43" Type="http://schemas.openxmlformats.org/officeDocument/2006/relationships/image" Target="media/image1.png"/><Relationship Id="rId44" Type="http://schemas.openxmlformats.org/officeDocument/2006/relationships/image" Target="media/image1.png"/><Relationship Id="rId5" Type="http://schemas.openxmlformats.org/officeDocument/2006/relationships/image" Target="media/image1.png"/><Relationship Id="rId6" Type="http://schemas.openxmlformats.org/officeDocument/2006/relationships/image" Target="media/image1.png"/><Relationship Id="rId7" Type="http://schemas.openxmlformats.org/officeDocument/2006/relationships/image" Target="media/image1.png"/><Relationship Id="rId8" Type="http://schemas.openxmlformats.org/officeDocument/2006/relationships/image" Target="media/image1.png"/><Relationship Id="rId9" Type="http://schemas.openxmlformats.org/officeDocument/2006/relationships/image" Target="media/image1.png"/><Relationship Id="rId10" Type="http://schemas.openxmlformats.org/officeDocument/2006/relationships/image" Target="media/image1.png"/><Relationship Id="rId11" Type="http://schemas.openxmlformats.org/officeDocument/2006/relationships/image" Target="media/image1.png"/><Relationship Id="rId12" Type="http://schemas.openxmlformats.org/officeDocument/2006/relationships/image" Target="media/image1.png"/><Relationship Id="rId13" Type="http://schemas.openxmlformats.org/officeDocument/2006/relationships/image" Target="media/image1.png"/><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1.png"/><Relationship Id="rId18" Type="http://schemas.openxmlformats.org/officeDocument/2006/relationships/image" Target="media/image2.png"/><Relationship Id="rId19" Type="http://schemas.openxmlformats.org/officeDocument/2006/relationships/image" Target="media/image3.png"/><Relationship Id="rId21" Type="http://schemas.openxmlformats.org/officeDocument/2006/relationships/image" Target="media/image1.png"/><Relationship Id="rId22" Type="http://schemas.openxmlformats.org/officeDocument/2006/relationships/image" Target="media/image1.png"/><Relationship Id="rId23" Type="http://schemas.openxmlformats.org/officeDocument/2006/relationships/image" Target="media/image1.png"/><Relationship Id="rId24" Type="http://schemas.openxmlformats.org/officeDocument/2006/relationships/image" Target="media/image1.png"/><Relationship Id="rId25" Type="http://schemas.openxmlformats.org/officeDocument/2006/relationships/image" Target="media/image1.png"/><Relationship Id="rId26" Type="http://schemas.openxmlformats.org/officeDocument/2006/relationships/image" Target="media/image2.png"/><Relationship Id="rId27" Type="http://schemas.openxmlformats.org/officeDocument/2006/relationships/image" Target="media/image3.png"/><Relationship Id="rId28" Type="http://schemas.openxmlformats.org/officeDocument/2006/relationships/image" Target="media/image1.png"/><Relationship Id="rId29" Type="http://schemas.openxmlformats.org/officeDocument/2006/relationships/image" Target="media/image1.png"/><Relationship Id="rId30" Type="http://schemas.openxmlformats.org/officeDocument/2006/relationships/image" Target="media/image1.png"/><Relationship Id="rId31" Type="http://schemas.openxmlformats.org/officeDocument/2006/relationships/image" Target="media/image1.png"/><Relationship Id="rId32" Type="http://schemas.openxmlformats.org/officeDocument/2006/relationships/image" Target="media/image1.png"/><Relationship Id="rId33" Type="http://schemas.openxmlformats.org/officeDocument/2006/relationships/image" Target="media/image1.png"/></Relationships>
</file>

<file path=word/_rels/numbering.xml.rels><?xml version="1.0" encoding="UTF-8" standalone="yes"?>
<Relationships xmlns="http://schemas.openxmlformats.org/package/2006/relationships"></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Керанхан</dc:creator>
  <cp:lastModifiedBy>Керанхан</cp:lastModifiedBy>
</cp:coreProperties>
</file>