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14.05.2018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01.02.2018 № 12 «Об утверждении административного регламента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изменения в административный регламент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поселения», утвержденный постановлением администрации Мирненского сельского поселения Хабаровского муниципального района Хабаровского края от 01.02.2018 №12 «Об утверждении административный регламент предоставления муниципальной услуги «Присвоение, изменение и аннулирование адресов объектам недвижимого имущества на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Раздел 1дополнить пунктами 1.7. и 1.8.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«1.7. Заявление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право хозяйственного ведения;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право оперативного 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право пожизненно наследуемого владения;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право постоянного (бессрочного) 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1.8.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В пункте 2.5 слова «18 календарных дней» заменить  словами «18 рабочих дней».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Пункт 2.10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«2.10.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с заявлением о присвоении объекту адресации адреса обратилось лицо, не указанное в пунктах 1.7 и 1.8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 Хабаровского муниципального района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Мирненского поселения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