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F339D" w14:textId="77777777" w:rsidR="00143A45" w:rsidRPr="00E90BCE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E90BCE">
        <w:rPr>
          <w:rStyle w:val="a4"/>
          <w:sz w:val="28"/>
          <w:szCs w:val="28"/>
        </w:rPr>
        <w:t>АДМИНИСТРАЦИЯ</w:t>
      </w:r>
    </w:p>
    <w:p w14:paraId="5B4BD73D" w14:textId="77777777" w:rsidR="00143A45" w:rsidRPr="00E90BCE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E90BCE">
        <w:rPr>
          <w:rStyle w:val="a4"/>
          <w:sz w:val="28"/>
          <w:szCs w:val="28"/>
        </w:rPr>
        <w:t>МИРНЕНСКОГО СЕЛЬСКОГО ПОСЕЛЕНИЯ</w:t>
      </w:r>
    </w:p>
    <w:p w14:paraId="078D2AC3" w14:textId="77777777" w:rsidR="00143A45" w:rsidRPr="00E90BCE" w:rsidRDefault="00143A45" w:rsidP="00143A45">
      <w:pPr>
        <w:pStyle w:val="af"/>
        <w:spacing w:before="0" w:after="0"/>
        <w:jc w:val="center"/>
        <w:rPr>
          <w:b/>
          <w:sz w:val="28"/>
          <w:szCs w:val="28"/>
        </w:rPr>
      </w:pPr>
      <w:r w:rsidRPr="00E90BCE">
        <w:rPr>
          <w:rStyle w:val="a4"/>
          <w:sz w:val="28"/>
          <w:szCs w:val="28"/>
        </w:rPr>
        <w:t>Хабаровского муниципального района</w:t>
      </w:r>
    </w:p>
    <w:p w14:paraId="4DAE2805" w14:textId="77777777" w:rsidR="00143A45" w:rsidRPr="00E90BCE" w:rsidRDefault="00143A45" w:rsidP="00143A45">
      <w:pPr>
        <w:pStyle w:val="af"/>
        <w:spacing w:before="0" w:after="0"/>
        <w:jc w:val="center"/>
        <w:rPr>
          <w:rStyle w:val="a4"/>
          <w:bCs w:val="0"/>
        </w:rPr>
      </w:pPr>
      <w:r w:rsidRPr="00E90BCE">
        <w:rPr>
          <w:rStyle w:val="a4"/>
          <w:sz w:val="28"/>
          <w:szCs w:val="28"/>
        </w:rPr>
        <w:t>Хабаровского края</w:t>
      </w:r>
    </w:p>
    <w:p w14:paraId="2D4235F6" w14:textId="77777777" w:rsidR="00143A45" w:rsidRPr="00E90BCE" w:rsidRDefault="00143A45" w:rsidP="00143A45">
      <w:pPr>
        <w:pStyle w:val="af"/>
        <w:spacing w:before="0" w:after="0"/>
        <w:jc w:val="center"/>
      </w:pPr>
    </w:p>
    <w:p w14:paraId="601CF8A7" w14:textId="77777777" w:rsidR="00143A45" w:rsidRPr="00E90BCE" w:rsidRDefault="00143A45" w:rsidP="00143A45">
      <w:pPr>
        <w:pStyle w:val="af"/>
        <w:spacing w:before="0" w:after="0"/>
        <w:jc w:val="center"/>
        <w:rPr>
          <w:rStyle w:val="a4"/>
          <w:bCs w:val="0"/>
        </w:rPr>
      </w:pPr>
      <w:r w:rsidRPr="00E90BCE">
        <w:rPr>
          <w:rStyle w:val="a4"/>
          <w:sz w:val="28"/>
          <w:szCs w:val="28"/>
        </w:rPr>
        <w:t>ПОСТАНОВЛЕНИЕ</w:t>
      </w:r>
    </w:p>
    <w:p w14:paraId="527C1A26" w14:textId="77777777" w:rsidR="00143A45" w:rsidRPr="00E90BCE" w:rsidRDefault="00143A45" w:rsidP="00143A45">
      <w:pPr>
        <w:pStyle w:val="af"/>
        <w:spacing w:before="0" w:after="0"/>
        <w:jc w:val="both"/>
      </w:pPr>
    </w:p>
    <w:p w14:paraId="7E040AD4" w14:textId="77777777" w:rsidR="00143A45" w:rsidRPr="00E90BCE" w:rsidRDefault="00143A45" w:rsidP="00143A45">
      <w:pPr>
        <w:pStyle w:val="af"/>
        <w:spacing w:before="0" w:after="0" w:line="240" w:lineRule="exact"/>
        <w:jc w:val="center"/>
      </w:pPr>
    </w:p>
    <w:p w14:paraId="7C205DD9" w14:textId="59D34AD7" w:rsidR="00143A45" w:rsidRPr="00E90BCE" w:rsidRDefault="00BC7D95" w:rsidP="00143A45">
      <w:pPr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E90BCE">
        <w:rPr>
          <w:rFonts w:ascii="Times New Roman" w:hAnsi="Times New Roman" w:cs="Times New Roman"/>
          <w:sz w:val="28"/>
          <w:szCs w:val="28"/>
        </w:rPr>
        <w:t>30</w:t>
      </w:r>
      <w:r w:rsidR="009B3928" w:rsidRPr="00E90BCE">
        <w:rPr>
          <w:rFonts w:ascii="Times New Roman" w:hAnsi="Times New Roman" w:cs="Times New Roman"/>
          <w:sz w:val="28"/>
          <w:szCs w:val="28"/>
        </w:rPr>
        <w:t>.</w:t>
      </w:r>
      <w:r w:rsidR="00F65D5D" w:rsidRPr="00E90BCE">
        <w:rPr>
          <w:rFonts w:ascii="Times New Roman" w:hAnsi="Times New Roman" w:cs="Times New Roman"/>
          <w:sz w:val="28"/>
          <w:szCs w:val="28"/>
        </w:rPr>
        <w:t>10</w:t>
      </w:r>
      <w:r w:rsidR="00143A45" w:rsidRPr="00E90BCE">
        <w:rPr>
          <w:rFonts w:ascii="Times New Roman" w:hAnsi="Times New Roman" w:cs="Times New Roman"/>
          <w:sz w:val="28"/>
          <w:szCs w:val="28"/>
        </w:rPr>
        <w:t xml:space="preserve">.2025 № </w:t>
      </w:r>
      <w:r w:rsidRPr="00E90BCE">
        <w:rPr>
          <w:rFonts w:ascii="Times New Roman" w:hAnsi="Times New Roman" w:cs="Times New Roman"/>
          <w:sz w:val="28"/>
          <w:szCs w:val="28"/>
        </w:rPr>
        <w:t>80</w:t>
      </w:r>
    </w:p>
    <w:p w14:paraId="00BD5156" w14:textId="77777777" w:rsidR="00143A45" w:rsidRPr="00E90BCE" w:rsidRDefault="00143A45" w:rsidP="00143A45">
      <w:pPr>
        <w:pStyle w:val="af"/>
        <w:spacing w:before="0" w:after="0" w:line="240" w:lineRule="exact"/>
        <w:rPr>
          <w:sz w:val="28"/>
          <w:szCs w:val="28"/>
        </w:rPr>
      </w:pPr>
      <w:r w:rsidRPr="00E90BCE">
        <w:rPr>
          <w:sz w:val="28"/>
          <w:szCs w:val="28"/>
        </w:rPr>
        <w:t>с. Мирное</w:t>
      </w:r>
    </w:p>
    <w:p w14:paraId="79E5FB53" w14:textId="1E67A621" w:rsidR="00A22BCB" w:rsidRPr="00E90BCE" w:rsidRDefault="00A22BC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95CF484" w14:textId="77777777" w:rsidR="00165305" w:rsidRPr="00E90BCE" w:rsidRDefault="00165305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06E78A01" w14:textId="6A37ADDF" w:rsidR="00A22BCB" w:rsidRPr="00B837DE" w:rsidRDefault="00A22BC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751622CB" w14:textId="77777777" w:rsidR="009B3928" w:rsidRDefault="009B392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434A2FB8" w14:textId="77777777" w:rsidR="00BC7D95" w:rsidRPr="00C00F55" w:rsidRDefault="00BC7D95" w:rsidP="00BC7D95">
      <w:pPr>
        <w:spacing w:line="240" w:lineRule="exact"/>
        <w:rPr>
          <w:rFonts w:ascii="Times New Roman" w:hAnsi="Times New Roman"/>
          <w:sz w:val="28"/>
        </w:rPr>
      </w:pPr>
      <w:r w:rsidRPr="00C00F55">
        <w:rPr>
          <w:rFonts w:ascii="Times New Roman" w:hAnsi="Times New Roman"/>
          <w:bCs/>
          <w:sz w:val="28"/>
        </w:rPr>
        <w:t xml:space="preserve">Об утверждении основных направлений бюджетной и налоговой политики </w:t>
      </w:r>
      <w:r>
        <w:rPr>
          <w:rFonts w:ascii="Times New Roman" w:hAnsi="Times New Roman"/>
          <w:bCs/>
          <w:sz w:val="28"/>
        </w:rPr>
        <w:t xml:space="preserve">Мирненского </w:t>
      </w:r>
      <w:r w:rsidRPr="00C00F55">
        <w:rPr>
          <w:rFonts w:ascii="Times New Roman" w:hAnsi="Times New Roman"/>
          <w:bCs/>
          <w:sz w:val="28"/>
        </w:rPr>
        <w:t xml:space="preserve">сельского поселения Хабаровского муниципального района Хабаровского края на </w:t>
      </w:r>
      <w:r>
        <w:rPr>
          <w:rFonts w:ascii="Times New Roman" w:hAnsi="Times New Roman"/>
          <w:bCs/>
          <w:sz w:val="28"/>
        </w:rPr>
        <w:t>2026</w:t>
      </w:r>
      <w:r w:rsidRPr="00C00F55">
        <w:rPr>
          <w:rFonts w:ascii="Times New Roman" w:hAnsi="Times New Roman"/>
          <w:bCs/>
          <w:sz w:val="28"/>
        </w:rPr>
        <w:t>-202</w:t>
      </w:r>
      <w:r>
        <w:rPr>
          <w:rFonts w:ascii="Times New Roman" w:hAnsi="Times New Roman"/>
          <w:bCs/>
          <w:sz w:val="28"/>
        </w:rPr>
        <w:t>8</w:t>
      </w:r>
      <w:r w:rsidRPr="00C00F55">
        <w:rPr>
          <w:rFonts w:ascii="Times New Roman" w:hAnsi="Times New Roman"/>
          <w:bCs/>
          <w:sz w:val="28"/>
        </w:rPr>
        <w:t xml:space="preserve"> годы</w:t>
      </w:r>
    </w:p>
    <w:p w14:paraId="101577E5" w14:textId="77777777" w:rsidR="00BC7D95" w:rsidRPr="00C00F55" w:rsidRDefault="00BC7D95" w:rsidP="00BC7D95">
      <w:pPr>
        <w:pStyle w:val="ConsTitle"/>
        <w:widowControl/>
        <w:rPr>
          <w:rFonts w:ascii="Times New Roman" w:hAnsi="Times New Roman" w:cs="Times New Roman"/>
          <w:sz w:val="28"/>
        </w:rPr>
      </w:pPr>
    </w:p>
    <w:p w14:paraId="22A53BB3" w14:textId="69B6C45D" w:rsidR="00BC7D95" w:rsidRPr="00C00F55" w:rsidRDefault="00BC7D95" w:rsidP="00BC7D95">
      <w:pPr>
        <w:pStyle w:val="ConsNormal"/>
        <w:tabs>
          <w:tab w:val="left" w:pos="720"/>
        </w:tabs>
        <w:ind w:firstLine="540"/>
        <w:jc w:val="both"/>
        <w:rPr>
          <w:rFonts w:ascii="Times New Roman" w:hAnsi="Times New Roman" w:cs="Times New Roman"/>
        </w:rPr>
      </w:pPr>
      <w:r w:rsidRPr="00C00F55">
        <w:rPr>
          <w:rFonts w:ascii="Times New Roman" w:hAnsi="Times New Roman" w:cs="Times New Roman"/>
          <w:sz w:val="28"/>
        </w:rPr>
        <w:t xml:space="preserve">В целях разработки проекта бюджета </w:t>
      </w:r>
      <w:r>
        <w:rPr>
          <w:rFonts w:ascii="Times New Roman" w:hAnsi="Times New Roman" w:cs="Times New Roman"/>
          <w:sz w:val="28"/>
        </w:rPr>
        <w:t>Мирненского</w:t>
      </w:r>
      <w:r w:rsidRPr="00C00F55">
        <w:rPr>
          <w:rFonts w:ascii="Times New Roman" w:hAnsi="Times New Roman" w:cs="Times New Roman"/>
          <w:sz w:val="28"/>
        </w:rPr>
        <w:t xml:space="preserve"> сельского поселения на </w:t>
      </w:r>
      <w:r>
        <w:rPr>
          <w:rFonts w:ascii="Times New Roman" w:hAnsi="Times New Roman" w:cs="Times New Roman"/>
          <w:sz w:val="28"/>
        </w:rPr>
        <w:t>2026</w:t>
      </w:r>
      <w:r w:rsidRPr="00C00F55">
        <w:rPr>
          <w:rFonts w:ascii="Times New Roman" w:hAnsi="Times New Roman" w:cs="Times New Roman"/>
          <w:sz w:val="28"/>
        </w:rPr>
        <w:t xml:space="preserve"> год и плановый период </w:t>
      </w:r>
      <w:r>
        <w:rPr>
          <w:rFonts w:ascii="Times New Roman" w:hAnsi="Times New Roman" w:cs="Times New Roman"/>
          <w:sz w:val="28"/>
        </w:rPr>
        <w:t>2027</w:t>
      </w:r>
      <w:r w:rsidRPr="00C00F55">
        <w:rPr>
          <w:rFonts w:ascii="Times New Roman" w:hAnsi="Times New Roman" w:cs="Times New Roman"/>
          <w:sz w:val="28"/>
        </w:rPr>
        <w:t xml:space="preserve"> – 202</w:t>
      </w:r>
      <w:r>
        <w:rPr>
          <w:rFonts w:ascii="Times New Roman" w:hAnsi="Times New Roman" w:cs="Times New Roman"/>
          <w:sz w:val="28"/>
        </w:rPr>
        <w:t>8</w:t>
      </w:r>
      <w:r w:rsidRPr="00C00F55">
        <w:rPr>
          <w:rFonts w:ascii="Times New Roman" w:hAnsi="Times New Roman" w:cs="Times New Roman"/>
          <w:sz w:val="28"/>
        </w:rPr>
        <w:t xml:space="preserve"> годов, руководствуясь статьями 172, 184 Бюджетного кодекса Российской Федерации, Федеральным законом от 06.10.2006 № 131-ФЗ «Об общих принципах организации местного самоуправления в Российской Федерации», </w:t>
      </w:r>
      <w:r w:rsidRPr="0078471B">
        <w:rPr>
          <w:rFonts w:ascii="Times New Roman" w:hAnsi="Times New Roman" w:cs="Times New Roman"/>
          <w:sz w:val="28"/>
        </w:rPr>
        <w:t xml:space="preserve">Решением Совета депутатов </w:t>
      </w:r>
      <w:r>
        <w:rPr>
          <w:rFonts w:ascii="Times New Roman" w:hAnsi="Times New Roman" w:cs="Times New Roman"/>
          <w:sz w:val="28"/>
        </w:rPr>
        <w:t>Мирненского</w:t>
      </w:r>
      <w:r w:rsidRPr="0078471B">
        <w:rPr>
          <w:rFonts w:ascii="Times New Roman" w:hAnsi="Times New Roman" w:cs="Times New Roman"/>
          <w:sz w:val="28"/>
        </w:rPr>
        <w:t xml:space="preserve"> сельского поселения Хабаровского муниципального района Хабаровского края от 1</w:t>
      </w:r>
      <w:r>
        <w:rPr>
          <w:rFonts w:ascii="Times New Roman" w:hAnsi="Times New Roman" w:cs="Times New Roman"/>
          <w:sz w:val="28"/>
        </w:rPr>
        <w:t>5.10.2020</w:t>
      </w:r>
      <w:r w:rsidRPr="0078471B">
        <w:rPr>
          <w:rFonts w:ascii="Times New Roman" w:hAnsi="Times New Roman" w:cs="Times New Roman"/>
          <w:sz w:val="28"/>
        </w:rPr>
        <w:t xml:space="preserve"> № </w:t>
      </w:r>
      <w:r>
        <w:rPr>
          <w:rFonts w:ascii="Times New Roman" w:hAnsi="Times New Roman" w:cs="Times New Roman"/>
          <w:sz w:val="28"/>
        </w:rPr>
        <w:t>23-79</w:t>
      </w:r>
      <w:r w:rsidRPr="0078471B">
        <w:rPr>
          <w:rFonts w:ascii="Times New Roman" w:hAnsi="Times New Roman" w:cs="Times New Roman"/>
          <w:sz w:val="28"/>
        </w:rPr>
        <w:t xml:space="preserve"> «Об утверждении Положения о бюджетном процессе в </w:t>
      </w:r>
      <w:r>
        <w:rPr>
          <w:rFonts w:ascii="Times New Roman" w:hAnsi="Times New Roman" w:cs="Times New Roman"/>
          <w:sz w:val="28"/>
        </w:rPr>
        <w:t>Мирненском</w:t>
      </w:r>
      <w:r w:rsidRPr="0078471B">
        <w:rPr>
          <w:rFonts w:ascii="Times New Roman" w:hAnsi="Times New Roman" w:cs="Times New Roman"/>
          <w:sz w:val="28"/>
        </w:rPr>
        <w:t xml:space="preserve"> сельском поселении Хабаровского муниципального района Хабаровского края»</w:t>
      </w:r>
      <w:r>
        <w:rPr>
          <w:rFonts w:ascii="Times New Roman" w:hAnsi="Times New Roman" w:cs="Times New Roman"/>
          <w:sz w:val="28"/>
        </w:rPr>
        <w:t xml:space="preserve"> (с учетом изменений от 29.06.2021 № 33-113)</w:t>
      </w:r>
      <w:r w:rsidRPr="0078471B">
        <w:rPr>
          <w:rFonts w:ascii="Times New Roman" w:hAnsi="Times New Roman" w:cs="Times New Roman"/>
          <w:sz w:val="28"/>
        </w:rPr>
        <w:t xml:space="preserve">, </w:t>
      </w:r>
      <w:r w:rsidRPr="00C00F55">
        <w:rPr>
          <w:rFonts w:ascii="Times New Roman" w:hAnsi="Times New Roman" w:cs="Times New Roman"/>
          <w:sz w:val="28"/>
        </w:rPr>
        <w:t xml:space="preserve">Уставом </w:t>
      </w:r>
      <w:r>
        <w:rPr>
          <w:rFonts w:ascii="Times New Roman" w:hAnsi="Times New Roman" w:cs="Times New Roman"/>
          <w:sz w:val="28"/>
        </w:rPr>
        <w:t>Мирненского</w:t>
      </w:r>
      <w:r w:rsidRPr="00C00F55">
        <w:rPr>
          <w:rFonts w:ascii="Times New Roman" w:hAnsi="Times New Roman" w:cs="Times New Roman"/>
          <w:sz w:val="28"/>
        </w:rPr>
        <w:t xml:space="preserve"> сельского поселения, Администрация </w:t>
      </w:r>
      <w:r>
        <w:rPr>
          <w:rFonts w:ascii="Times New Roman" w:hAnsi="Times New Roman" w:cs="Times New Roman"/>
          <w:sz w:val="28"/>
        </w:rPr>
        <w:t>Мирненского</w:t>
      </w:r>
      <w:r w:rsidRPr="00C00F55">
        <w:rPr>
          <w:rFonts w:ascii="Times New Roman" w:hAnsi="Times New Roman" w:cs="Times New Roman"/>
          <w:sz w:val="28"/>
        </w:rPr>
        <w:t xml:space="preserve"> сельского поселения </w:t>
      </w:r>
      <w:r w:rsidRPr="00C00F55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</w:t>
      </w:r>
      <w:r w:rsidRPr="00C00F55">
        <w:rPr>
          <w:rFonts w:ascii="Times New Roman" w:hAnsi="Times New Roman" w:cs="Times New Roman"/>
          <w:sz w:val="28"/>
        </w:rPr>
        <w:t xml:space="preserve">   </w:t>
      </w:r>
    </w:p>
    <w:p w14:paraId="37EFFBA6" w14:textId="77777777" w:rsidR="00BC7D95" w:rsidRPr="00C00F55" w:rsidRDefault="00BC7D95" w:rsidP="00BC7D95">
      <w:pPr>
        <w:pStyle w:val="ConsNormal"/>
        <w:tabs>
          <w:tab w:val="left" w:pos="720"/>
        </w:tabs>
        <w:ind w:firstLine="0"/>
        <w:rPr>
          <w:rFonts w:ascii="Times New Roman" w:hAnsi="Times New Roman" w:cs="Times New Roman"/>
          <w:sz w:val="28"/>
        </w:rPr>
      </w:pPr>
      <w:r w:rsidRPr="00C00F55">
        <w:rPr>
          <w:rFonts w:ascii="Times New Roman" w:hAnsi="Times New Roman" w:cs="Times New Roman"/>
          <w:sz w:val="28"/>
        </w:rPr>
        <w:t>ПОСТАНОВЛЯЕТ:</w:t>
      </w:r>
    </w:p>
    <w:p w14:paraId="0C95DCEF" w14:textId="77777777" w:rsidR="00BC7D95" w:rsidRPr="00C00F55" w:rsidRDefault="00BC7D95" w:rsidP="00BC7D95">
      <w:pPr>
        <w:pStyle w:val="ConsNormal"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 w:rsidRPr="00C00F55">
        <w:rPr>
          <w:rFonts w:ascii="Times New Roman" w:hAnsi="Times New Roman" w:cs="Times New Roman"/>
          <w:sz w:val="28"/>
        </w:rPr>
        <w:tab/>
        <w:t xml:space="preserve">1. Утвердить Основные направления бюджетной и налоговой политики </w:t>
      </w:r>
      <w:r>
        <w:rPr>
          <w:rFonts w:ascii="Times New Roman" w:hAnsi="Times New Roman" w:cs="Times New Roman"/>
          <w:sz w:val="28"/>
        </w:rPr>
        <w:t xml:space="preserve">Мирненского </w:t>
      </w:r>
      <w:r w:rsidRPr="00C00F55">
        <w:rPr>
          <w:rFonts w:ascii="Times New Roman" w:hAnsi="Times New Roman" w:cs="Times New Roman"/>
          <w:sz w:val="28"/>
        </w:rPr>
        <w:t xml:space="preserve">сельского поселения </w:t>
      </w:r>
      <w:r w:rsidRPr="00C00F55">
        <w:rPr>
          <w:rFonts w:ascii="Times New Roman" w:hAnsi="Times New Roman" w:cs="Times New Roman"/>
          <w:sz w:val="28"/>
          <w:szCs w:val="28"/>
        </w:rPr>
        <w:t>Хабаровского муниципального района Хабаровского края</w:t>
      </w:r>
      <w:r w:rsidRPr="00C00F55">
        <w:rPr>
          <w:rFonts w:ascii="Times New Roman" w:hAnsi="Times New Roman" w:cs="Times New Roman"/>
          <w:sz w:val="28"/>
        </w:rPr>
        <w:t xml:space="preserve"> на </w:t>
      </w:r>
      <w:r>
        <w:rPr>
          <w:rFonts w:ascii="Times New Roman" w:hAnsi="Times New Roman" w:cs="Times New Roman"/>
          <w:sz w:val="28"/>
        </w:rPr>
        <w:t>2026</w:t>
      </w:r>
      <w:r w:rsidRPr="00C00F55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2028</w:t>
      </w:r>
      <w:r w:rsidRPr="00C00F55">
        <w:rPr>
          <w:rFonts w:ascii="Times New Roman" w:hAnsi="Times New Roman" w:cs="Times New Roman"/>
          <w:sz w:val="28"/>
        </w:rPr>
        <w:t xml:space="preserve"> годы согласно приложению.</w:t>
      </w:r>
    </w:p>
    <w:p w14:paraId="0DD9F063" w14:textId="77777777" w:rsidR="00BC7D95" w:rsidRDefault="00BC7D95" w:rsidP="008043EB">
      <w:pPr>
        <w:tabs>
          <w:tab w:val="left" w:pos="284"/>
          <w:tab w:val="left" w:pos="54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</w:rPr>
      </w:pPr>
      <w:r w:rsidRPr="00C00F55">
        <w:rPr>
          <w:rFonts w:ascii="Times New Roman" w:hAnsi="Times New Roman"/>
          <w:sz w:val="28"/>
        </w:rPr>
        <w:tab/>
        <w:t>2.</w:t>
      </w:r>
      <w:r>
        <w:rPr>
          <w:rFonts w:ascii="Times New Roman" w:hAnsi="Times New Roman"/>
          <w:sz w:val="28"/>
        </w:rPr>
        <w:t> </w:t>
      </w:r>
      <w:r w:rsidRPr="00C00F55">
        <w:rPr>
          <w:rFonts w:ascii="Times New Roman" w:hAnsi="Times New Roman"/>
          <w:sz w:val="28"/>
        </w:rPr>
        <w:t xml:space="preserve">Опубликовать настоящее Постановление </w:t>
      </w:r>
      <w:r w:rsidRPr="00C00F55">
        <w:rPr>
          <w:rFonts w:ascii="Times New Roman" w:hAnsi="Times New Roman"/>
          <w:bCs/>
          <w:sz w:val="28"/>
        </w:rPr>
        <w:t>в Информационном бюллетене</w:t>
      </w:r>
      <w:r w:rsidRPr="00C00F55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Мирненского</w:t>
      </w:r>
      <w:r w:rsidRPr="00C00F55">
        <w:rPr>
          <w:rFonts w:ascii="Times New Roman" w:hAnsi="Times New Roman"/>
          <w:bCs/>
          <w:sz w:val="28"/>
        </w:rPr>
        <w:t xml:space="preserve"> сельского поселения </w:t>
      </w:r>
      <w:r w:rsidRPr="00C00F55">
        <w:rPr>
          <w:rFonts w:ascii="Times New Roman" w:hAnsi="Times New Roman"/>
          <w:sz w:val="28"/>
          <w:szCs w:val="28"/>
        </w:rPr>
        <w:t>Хабаровского муниципального района Хабаровского края</w:t>
      </w:r>
      <w:r w:rsidRPr="00C00F55">
        <w:rPr>
          <w:rFonts w:ascii="Times New Roman" w:hAnsi="Times New Roman"/>
          <w:bCs/>
          <w:sz w:val="28"/>
        </w:rPr>
        <w:t xml:space="preserve"> и разместить на официальном сайте администрации </w:t>
      </w:r>
      <w:r>
        <w:rPr>
          <w:rFonts w:ascii="Times New Roman" w:hAnsi="Times New Roman"/>
          <w:sz w:val="28"/>
        </w:rPr>
        <w:t>Мирненского</w:t>
      </w:r>
      <w:r w:rsidRPr="00C00F55">
        <w:rPr>
          <w:rFonts w:ascii="Times New Roman" w:hAnsi="Times New Roman"/>
          <w:bCs/>
          <w:sz w:val="28"/>
        </w:rPr>
        <w:t xml:space="preserve"> сельского поселения </w:t>
      </w:r>
      <w:r w:rsidRPr="00C00F55">
        <w:rPr>
          <w:rFonts w:ascii="Times New Roman" w:hAnsi="Times New Roman"/>
          <w:sz w:val="28"/>
          <w:szCs w:val="28"/>
        </w:rPr>
        <w:t>Хабаровского муниципального района Хабаровского края</w:t>
      </w:r>
      <w:r w:rsidRPr="00C00F55">
        <w:rPr>
          <w:rFonts w:ascii="Times New Roman" w:hAnsi="Times New Roman"/>
          <w:bCs/>
          <w:sz w:val="28"/>
        </w:rPr>
        <w:t xml:space="preserve"> в информационно - коммуникационной сети «Интернет».</w:t>
      </w:r>
    </w:p>
    <w:p w14:paraId="6C497731" w14:textId="6F39DB3B" w:rsidR="00BC7D95" w:rsidRDefault="00BC7D95" w:rsidP="008043EB">
      <w:pPr>
        <w:tabs>
          <w:tab w:val="left" w:pos="284"/>
          <w:tab w:val="left" w:pos="54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bCs/>
          <w:sz w:val="28"/>
        </w:rPr>
        <w:tab/>
        <w:t>3. Контроль за исполнением настоящего Постановления оставляю за собой.</w:t>
      </w:r>
      <w:r>
        <w:rPr>
          <w:rFonts w:ascii="Times New Roman" w:hAnsi="Times New Roman"/>
          <w:bCs/>
          <w:sz w:val="28"/>
        </w:rPr>
        <w:tab/>
        <w:t>4. Настоящее Постановление вступает в силу после его официального опубликования.</w:t>
      </w:r>
    </w:p>
    <w:p w14:paraId="199C5C00" w14:textId="77777777" w:rsidR="008043EB" w:rsidRPr="00C00F55" w:rsidRDefault="008043EB" w:rsidP="008043EB">
      <w:pPr>
        <w:tabs>
          <w:tab w:val="left" w:pos="284"/>
          <w:tab w:val="left" w:pos="540"/>
          <w:tab w:val="left" w:pos="1080"/>
        </w:tabs>
        <w:spacing w:after="0" w:line="240" w:lineRule="auto"/>
        <w:jc w:val="both"/>
        <w:rPr>
          <w:rFonts w:ascii="Times New Roman" w:hAnsi="Times New Roman"/>
          <w:bCs/>
          <w:sz w:val="28"/>
        </w:rPr>
      </w:pPr>
    </w:p>
    <w:p w14:paraId="596E7FBF" w14:textId="77777777" w:rsidR="00BC7D95" w:rsidRPr="00C00F55" w:rsidRDefault="00BC7D95" w:rsidP="00BC7D95">
      <w:pPr>
        <w:pStyle w:val="ConsNormal"/>
        <w:ind w:left="5400" w:firstLine="0"/>
        <w:jc w:val="right"/>
        <w:rPr>
          <w:rFonts w:ascii="Times New Roman" w:hAnsi="Times New Roman" w:cs="Times New Roman"/>
          <w:sz w:val="28"/>
        </w:rPr>
      </w:pPr>
    </w:p>
    <w:p w14:paraId="7F27A06B" w14:textId="77777777" w:rsidR="00BC7D95" w:rsidRDefault="00BC7D95" w:rsidP="00BC7D95">
      <w:pPr>
        <w:pStyle w:val="ConsNormal"/>
        <w:ind w:firstLine="0"/>
        <w:rPr>
          <w:rFonts w:ascii="Times New Roman" w:hAnsi="Times New Roman" w:cs="Times New Roman"/>
          <w:sz w:val="28"/>
        </w:rPr>
      </w:pPr>
      <w:r w:rsidRPr="00C00F55">
        <w:rPr>
          <w:rFonts w:ascii="Times New Roman" w:hAnsi="Times New Roman" w:cs="Times New Roman"/>
          <w:sz w:val="28"/>
        </w:rPr>
        <w:t>Глава сельского поселения</w:t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C00F55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И.М. Байдакова</w:t>
      </w:r>
    </w:p>
    <w:p w14:paraId="2E422780" w14:textId="1E8A3B62" w:rsidR="00BC7D95" w:rsidRDefault="00BC7D95" w:rsidP="00BC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814ED5A" w14:textId="77777777" w:rsidR="00BC7D95" w:rsidRDefault="00BC7D95" w:rsidP="00BC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AF23271" w14:textId="77777777" w:rsidR="00BC7D95" w:rsidRDefault="00BC7D95" w:rsidP="00BC7D9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22571F0" w14:textId="77777777" w:rsidR="00BC7D95" w:rsidRDefault="00BC7D95" w:rsidP="00BC7D95">
      <w:pPr>
        <w:pStyle w:val="ConsPlusNormal"/>
        <w:widowControl/>
        <w:ind w:firstLine="439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УТВЕРЖДЕНО </w:t>
      </w:r>
    </w:p>
    <w:p w14:paraId="2191012C" w14:textId="77777777" w:rsidR="00BC7D95" w:rsidRDefault="00BC7D95" w:rsidP="00BC7D95">
      <w:pPr>
        <w:pStyle w:val="ConsPlusNormal"/>
        <w:widowControl/>
        <w:ind w:firstLine="439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постановлением администрации </w:t>
      </w:r>
    </w:p>
    <w:p w14:paraId="52E6A78F" w14:textId="77777777" w:rsidR="00BC7D95" w:rsidRDefault="00BC7D95" w:rsidP="00BC7D95">
      <w:pPr>
        <w:pStyle w:val="ConsPlusNormal"/>
        <w:widowControl/>
        <w:ind w:firstLine="4395"/>
        <w:rPr>
          <w:color w:val="000000"/>
          <w:sz w:val="28"/>
          <w:szCs w:val="28"/>
        </w:rPr>
      </w:pPr>
      <w:r>
        <w:rPr>
          <w:sz w:val="28"/>
        </w:rPr>
        <w:t>Мирненского</w:t>
      </w:r>
      <w:r>
        <w:rPr>
          <w:color w:val="000000"/>
          <w:sz w:val="28"/>
          <w:szCs w:val="28"/>
        </w:rPr>
        <w:t xml:space="preserve"> сельского поселения</w:t>
      </w:r>
    </w:p>
    <w:p w14:paraId="75B70A17" w14:textId="77777777" w:rsidR="00BC7D95" w:rsidRPr="00803DD9" w:rsidRDefault="00BC7D95" w:rsidP="00BC7D95">
      <w:pPr>
        <w:pStyle w:val="ConsPlusNormal"/>
        <w:widowControl/>
        <w:ind w:left="3675"/>
        <w:rPr>
          <w:color w:val="000000" w:themeColor="text1"/>
          <w:sz w:val="28"/>
          <w:szCs w:val="28"/>
        </w:rPr>
      </w:pPr>
      <w:r w:rsidRPr="00803DD9">
        <w:rPr>
          <w:color w:val="000000" w:themeColor="text1"/>
          <w:sz w:val="28"/>
          <w:szCs w:val="28"/>
        </w:rPr>
        <w:t xml:space="preserve">от                    №                 </w:t>
      </w:r>
    </w:p>
    <w:p w14:paraId="0A0AF8D7" w14:textId="77777777" w:rsidR="00BC7D95" w:rsidRDefault="00BC7D95" w:rsidP="00BC7D95">
      <w:pPr>
        <w:pStyle w:val="ConsPlusNormal"/>
        <w:widowControl/>
        <w:ind w:firstLine="0"/>
        <w:jc w:val="center"/>
        <w:rPr>
          <w:color w:val="000000"/>
          <w:sz w:val="28"/>
          <w:szCs w:val="28"/>
        </w:rPr>
      </w:pPr>
    </w:p>
    <w:p w14:paraId="61F8F38B" w14:textId="77777777" w:rsidR="00BC7D95" w:rsidRDefault="00BC7D95" w:rsidP="008043EB">
      <w:pPr>
        <w:pStyle w:val="ConsPlusNormal"/>
        <w:widowControl/>
        <w:ind w:left="1416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Основные направления бюджетной и налоговой политики</w:t>
      </w:r>
    </w:p>
    <w:p w14:paraId="26A4187A" w14:textId="77777777" w:rsidR="00BC7D95" w:rsidRDefault="00BC7D95" w:rsidP="008043EB">
      <w:pPr>
        <w:pStyle w:val="ConsPlusNormal"/>
        <w:widowControl/>
        <w:ind w:left="1416" w:firstLine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Мирненского сельского поселения </w:t>
      </w:r>
      <w:r w:rsidRPr="00563435">
        <w:rPr>
          <w:sz w:val="28"/>
          <w:szCs w:val="28"/>
        </w:rPr>
        <w:t>Хабаровского муниципального района Хабаровского края</w:t>
      </w:r>
      <w:r w:rsidRPr="00563435">
        <w:rPr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2026</w:t>
      </w:r>
      <w:r w:rsidRPr="00563435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2028</w:t>
      </w:r>
      <w:r w:rsidRPr="00563435">
        <w:rPr>
          <w:color w:val="000000"/>
          <w:sz w:val="28"/>
          <w:szCs w:val="28"/>
        </w:rPr>
        <w:t xml:space="preserve"> годы</w:t>
      </w:r>
    </w:p>
    <w:p w14:paraId="004BD944" w14:textId="77777777" w:rsidR="00BC7D95" w:rsidRDefault="00BC7D95" w:rsidP="008043E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8DAAA1D" w14:textId="77777777" w:rsidR="00BC7D95" w:rsidRPr="00A86034" w:rsidRDefault="00BC7D95" w:rsidP="00BC7D95">
      <w:pPr>
        <w:pStyle w:val="ConsPlusNormal"/>
        <w:widowControl/>
        <w:jc w:val="center"/>
        <w:rPr>
          <w:b/>
          <w:color w:val="000000"/>
          <w:sz w:val="28"/>
          <w:szCs w:val="28"/>
        </w:rPr>
      </w:pPr>
      <w:r w:rsidRPr="00A86034">
        <w:rPr>
          <w:b/>
          <w:color w:val="000000"/>
          <w:sz w:val="28"/>
          <w:szCs w:val="28"/>
        </w:rPr>
        <w:t>1. Общие положения</w:t>
      </w:r>
    </w:p>
    <w:p w14:paraId="77BD2560" w14:textId="77777777" w:rsidR="00BC7D95" w:rsidRPr="00A86034" w:rsidRDefault="00BC7D95" w:rsidP="00BC7D9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sz w:val="28"/>
          <w:szCs w:val="28"/>
        </w:rPr>
      </w:pPr>
    </w:p>
    <w:p w14:paraId="2E4FD26E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5F7029">
        <w:rPr>
          <w:rFonts w:ascii="Times New Roman" w:hAnsi="Times New Roman"/>
          <w:sz w:val="28"/>
          <w:szCs w:val="28"/>
        </w:rPr>
        <w:t xml:space="preserve"> соответствии с Бюджетным кодекс</w:t>
      </w:r>
      <w:r>
        <w:rPr>
          <w:rFonts w:ascii="Times New Roman" w:hAnsi="Times New Roman"/>
          <w:sz w:val="28"/>
          <w:szCs w:val="28"/>
        </w:rPr>
        <w:t>ом</w:t>
      </w:r>
      <w:r w:rsidRPr="005F7029">
        <w:rPr>
          <w:rFonts w:ascii="Times New Roman" w:hAnsi="Times New Roman"/>
          <w:sz w:val="28"/>
          <w:szCs w:val="28"/>
        </w:rPr>
        <w:t xml:space="preserve"> РФ, Налоговым кодексом РФ, Федеральным законом </w:t>
      </w:r>
      <w:r>
        <w:rPr>
          <w:rFonts w:ascii="Times New Roman" w:hAnsi="Times New Roman"/>
          <w:sz w:val="28"/>
          <w:szCs w:val="28"/>
        </w:rPr>
        <w:t xml:space="preserve">от 06.10.2003 </w:t>
      </w:r>
      <w:r w:rsidRPr="005F7029">
        <w:rPr>
          <w:rFonts w:ascii="Times New Roman" w:hAnsi="Times New Roman"/>
          <w:sz w:val="28"/>
          <w:szCs w:val="28"/>
        </w:rPr>
        <w:t>№ 131- ФЗ «Об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 xml:space="preserve"> бюджетная политика и налоговая политика администрации Мирненского сельского поселения на 2026-2028 годы в первую очередь будет нацелена на сохранение социальной и финансовой стабильности, создание условий для устойчивого социально-экономического развития сельского поселения, реализацию и развитие программно-целевого принципа управления общественными финансами, увеличение налогового потенциала, обеспечение функционирования эффективной системы предоставления муниципальных услуг, повышение эффективности бюджетных расходов.</w:t>
      </w:r>
    </w:p>
    <w:p w14:paraId="474897DC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Целью Основных направлений бюджетной политики и налоговой политики является описание условий, принимаемых для составления проекта бюджета сельского поселения на 2026 год, основных подходов к его формированию и общего порядка разработки основных характеристик и прогнозируемых параметров бюджета, а также обеспечение прозрачности и открытости бюджетного планирования. </w:t>
      </w:r>
    </w:p>
    <w:p w14:paraId="46F69ADA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достижения целей бюджетной политики и налоговой политики в сельском поселении необходимо совершенствование механизмов, направленных на решение следующих задач:</w:t>
      </w:r>
    </w:p>
    <w:p w14:paraId="7D9F856B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финансовой устойчивости и стабильности бюджета сельского поселения;</w:t>
      </w:r>
    </w:p>
    <w:p w14:paraId="6BCE4D1C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обеспечение долгосрочной сбалансированности бюджета сельского поселения; </w:t>
      </w:r>
    </w:p>
    <w:p w14:paraId="64711318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программно-целевых методов управления при организации деятельности администрации Мирненского сельского поселения;</w:t>
      </w:r>
    </w:p>
    <w:p w14:paraId="60F67D86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совершенствование системы межбюджетных отношений и качества управления муниципальными финансами;</w:t>
      </w:r>
    </w:p>
    <w:p w14:paraId="6B3A568B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обеспечение устойчивого функционирования сети муниципальных учреждений, совершенствования перечня, доступности и улучшения качества оказываемых ими услуг;</w:t>
      </w:r>
    </w:p>
    <w:p w14:paraId="3816FCAC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развитие информационной системы управления муниципальными финансами, повышение прозрачности бюджета и бюджетного процесса.</w:t>
      </w:r>
    </w:p>
    <w:p w14:paraId="64E814CB" w14:textId="77777777" w:rsidR="00BC7D95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3672A66F" w14:textId="77777777" w:rsidR="00BC7D95" w:rsidRDefault="00BC7D95" w:rsidP="00BC7D95">
      <w:pPr>
        <w:pStyle w:val="af1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 </w:t>
      </w:r>
      <w:r w:rsidRPr="00B42FBF">
        <w:rPr>
          <w:rFonts w:ascii="Times New Roman" w:hAnsi="Times New Roman"/>
          <w:b/>
          <w:sz w:val="28"/>
          <w:szCs w:val="28"/>
        </w:rPr>
        <w:t xml:space="preserve">Основные направления бюджетной </w:t>
      </w:r>
      <w:r>
        <w:rPr>
          <w:rFonts w:ascii="Times New Roman" w:hAnsi="Times New Roman"/>
          <w:b/>
          <w:sz w:val="28"/>
          <w:szCs w:val="28"/>
        </w:rPr>
        <w:t xml:space="preserve">политики </w:t>
      </w:r>
      <w:r w:rsidRPr="00B42FBF">
        <w:rPr>
          <w:rFonts w:ascii="Times New Roman" w:hAnsi="Times New Roman"/>
          <w:b/>
          <w:sz w:val="28"/>
          <w:szCs w:val="28"/>
        </w:rPr>
        <w:t xml:space="preserve">и налоговой политики </w:t>
      </w:r>
      <w:r w:rsidRPr="00521DC2">
        <w:rPr>
          <w:rFonts w:ascii="Times New Roman" w:hAnsi="Times New Roman"/>
          <w:b/>
          <w:sz w:val="28"/>
          <w:szCs w:val="28"/>
        </w:rPr>
        <w:t>в</w:t>
      </w:r>
      <w:r w:rsidRPr="00521DC2">
        <w:rPr>
          <w:rFonts w:ascii="Times New Roman" w:hAnsi="Times New Roman"/>
          <w:sz w:val="28"/>
          <w:szCs w:val="28"/>
        </w:rPr>
        <w:t xml:space="preserve"> </w:t>
      </w:r>
      <w:r w:rsidRPr="00521DC2">
        <w:rPr>
          <w:rFonts w:ascii="Times New Roman" w:hAnsi="Times New Roman"/>
          <w:b/>
          <w:sz w:val="28"/>
          <w:szCs w:val="28"/>
        </w:rPr>
        <w:t>части доходов</w:t>
      </w:r>
    </w:p>
    <w:p w14:paraId="6767BF5F" w14:textId="77777777" w:rsidR="00BC7D95" w:rsidRPr="00521DC2" w:rsidRDefault="00BC7D95" w:rsidP="00BC7D95">
      <w:pPr>
        <w:pStyle w:val="af1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14:paraId="1225918E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42FBF">
        <w:rPr>
          <w:rFonts w:ascii="Times New Roman" w:hAnsi="Times New Roman"/>
          <w:sz w:val="28"/>
          <w:szCs w:val="28"/>
        </w:rPr>
        <w:t xml:space="preserve">Основные направления </w:t>
      </w:r>
      <w:r>
        <w:rPr>
          <w:rFonts w:ascii="Times New Roman" w:hAnsi="Times New Roman"/>
          <w:sz w:val="28"/>
          <w:szCs w:val="28"/>
        </w:rPr>
        <w:t>бюджетной политики и налоговой политики в области доходов ориентированы на:</w:t>
      </w:r>
    </w:p>
    <w:p w14:paraId="464DB998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- сохранение и развитие налогового потенциала на территории Мирненского сельского поселения, содействие развитию отраслей экономики, создания благоприятных условий для деятельности субъектов малого предпринимательства;</w:t>
      </w:r>
      <w:r w:rsidRPr="006B72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ED5E139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увеличение доходов бюджета сельского поселения за счет повышения эффективности управления имуществом;</w:t>
      </w:r>
    </w:p>
    <w:p w14:paraId="5E2E1BDA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продолжение работы комиссии по мобилизации доходов </w:t>
      </w:r>
      <w:r>
        <w:rPr>
          <w:rFonts w:ascii="Times New Roman" w:hAnsi="Times New Roman"/>
          <w:sz w:val="28"/>
          <w:szCs w:val="28"/>
        </w:rPr>
        <w:t xml:space="preserve">Мирненского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по следующим направлениям:</w:t>
      </w:r>
    </w:p>
    <w:p w14:paraId="29EF535D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выявление причин неплатежей крупнейших недоимщиков и выработка рекомендаций по принятию мер к снижению образовавшейся задолженности;</w:t>
      </w:r>
    </w:p>
    <w:p w14:paraId="5D5DD01B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работы по снижению задолженности, в том числе признанной невозможной к взысканию, по налогам и сборам;</w:t>
      </w:r>
    </w:p>
    <w:p w14:paraId="730573EC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осуществление межведомственного взаимодействия для повышения эффективности администрирования налоговых и неналоговых платежей и погашения задолженности по этим платежам.</w:t>
      </w:r>
    </w:p>
    <w:p w14:paraId="333D15F4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увеличение доходов местного бюджета за счёт вовлечения в налоговый оборот земельных участков, в отношении которых не определена кадастровая стоимость, отсутствуют оформленные в установленном порядке документы на право собственности;</w:t>
      </w:r>
    </w:p>
    <w:p w14:paraId="497FF6CD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увеличение доходов местного бюджета за счет вовлечения в налоговый оборот объектов недвижимости, которые не поставлены на кадастровый учет.</w:t>
      </w:r>
    </w:p>
    <w:p w14:paraId="4D2BE30D" w14:textId="77777777" w:rsidR="00BC7D95" w:rsidRDefault="00BC7D95" w:rsidP="00BC7D95">
      <w:pPr>
        <w:pStyle w:val="af1"/>
        <w:spacing w:after="0" w:line="240" w:lineRule="auto"/>
        <w:ind w:left="0" w:firstLine="567"/>
        <w:jc w:val="center"/>
        <w:rPr>
          <w:rFonts w:ascii="Times New Roman" w:hAnsi="Times New Roman"/>
          <w:sz w:val="28"/>
          <w:szCs w:val="28"/>
        </w:rPr>
      </w:pPr>
    </w:p>
    <w:p w14:paraId="27B235A0" w14:textId="77777777" w:rsidR="00BC7D95" w:rsidRDefault="00BC7D95" w:rsidP="00BC7D95">
      <w:pPr>
        <w:pStyle w:val="af1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</w:t>
      </w:r>
      <w:r w:rsidRPr="00B42FBF">
        <w:rPr>
          <w:rFonts w:ascii="Times New Roman" w:hAnsi="Times New Roman"/>
          <w:b/>
          <w:sz w:val="28"/>
          <w:szCs w:val="28"/>
        </w:rPr>
        <w:t xml:space="preserve">Основные направления бюджетной </w:t>
      </w:r>
      <w:r>
        <w:rPr>
          <w:rFonts w:ascii="Times New Roman" w:hAnsi="Times New Roman"/>
          <w:b/>
          <w:sz w:val="28"/>
          <w:szCs w:val="28"/>
        </w:rPr>
        <w:t xml:space="preserve">политики </w:t>
      </w:r>
      <w:r w:rsidRPr="00B42FBF">
        <w:rPr>
          <w:rFonts w:ascii="Times New Roman" w:hAnsi="Times New Roman"/>
          <w:b/>
          <w:sz w:val="28"/>
          <w:szCs w:val="28"/>
        </w:rPr>
        <w:t>и налоговой политики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21DC2">
        <w:rPr>
          <w:rFonts w:ascii="Times New Roman" w:hAnsi="Times New Roman"/>
          <w:b/>
          <w:sz w:val="28"/>
          <w:szCs w:val="28"/>
        </w:rPr>
        <w:t>в</w:t>
      </w:r>
      <w:r w:rsidRPr="00521DC2">
        <w:rPr>
          <w:rFonts w:ascii="Times New Roman" w:hAnsi="Times New Roman"/>
          <w:sz w:val="28"/>
          <w:szCs w:val="28"/>
        </w:rPr>
        <w:t xml:space="preserve"> </w:t>
      </w:r>
      <w:r w:rsidRPr="00521DC2">
        <w:rPr>
          <w:rFonts w:ascii="Times New Roman" w:hAnsi="Times New Roman"/>
          <w:b/>
          <w:sz w:val="28"/>
          <w:szCs w:val="28"/>
        </w:rPr>
        <w:t>части расходов</w:t>
      </w:r>
    </w:p>
    <w:p w14:paraId="7AC01509" w14:textId="77777777" w:rsidR="00BC7D95" w:rsidRPr="00521DC2" w:rsidRDefault="00BC7D95" w:rsidP="00BC7D95">
      <w:pPr>
        <w:pStyle w:val="af1"/>
        <w:spacing w:after="0" w:line="240" w:lineRule="auto"/>
        <w:ind w:left="927"/>
        <w:jc w:val="center"/>
        <w:rPr>
          <w:rFonts w:ascii="Times New Roman" w:hAnsi="Times New Roman"/>
          <w:b/>
          <w:sz w:val="28"/>
          <w:szCs w:val="28"/>
        </w:rPr>
      </w:pPr>
    </w:p>
    <w:p w14:paraId="35F3F946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33637">
        <w:rPr>
          <w:rFonts w:ascii="Times New Roman" w:hAnsi="Times New Roman"/>
          <w:sz w:val="28"/>
          <w:szCs w:val="28"/>
        </w:rPr>
        <w:t xml:space="preserve">Бюджетная политика </w:t>
      </w:r>
      <w:r>
        <w:rPr>
          <w:rFonts w:ascii="Times New Roman" w:hAnsi="Times New Roman"/>
          <w:sz w:val="28"/>
          <w:szCs w:val="28"/>
        </w:rPr>
        <w:t>администрации Мирненского сельского поселения на 2026-2028 годы в части расходов в основном направлена на сохранение преемственности определённых ранее приоритетов и их достижение и скорректирована с учетом текущей экономической ситуации.</w:t>
      </w:r>
    </w:p>
    <w:p w14:paraId="6BAEC7C5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обеспечения долгосрочной сбалансированности бюджета сельского поселения, повышения уровня и качества жизни населения, эффективного предоставления услуг, стимулирования инновационного развития сельского поселения, реализации принципа бюджетирования, ориентированного на результат, бюджетная политика администрации Мирненского сельского поселения направлена на решение следующих задач:</w:t>
      </w:r>
    </w:p>
    <w:p w14:paraId="2B32CC80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выполнение расходных обязательств сельского поселения с учетом индексации;</w:t>
      </w:r>
    </w:p>
    <w:p w14:paraId="56DC0EC2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продолжение работы по оптимизации и повышению эффективности бюджетных расходов путём усиления предварительного, текущего и последующего контроля за целевым и эффективным использованием бюджетных средств; </w:t>
      </w:r>
    </w:p>
    <w:p w14:paraId="532F1486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66178">
        <w:rPr>
          <w:rFonts w:ascii="Times New Roman" w:hAnsi="Times New Roman"/>
          <w:sz w:val="28"/>
          <w:szCs w:val="28"/>
        </w:rPr>
        <w:t>- формирование бюджета</w:t>
      </w:r>
      <w:r w:rsidRPr="00D87D9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</w:t>
      </w:r>
      <w:r w:rsidRPr="00B66178">
        <w:rPr>
          <w:rFonts w:ascii="Times New Roman" w:hAnsi="Times New Roman"/>
          <w:sz w:val="28"/>
          <w:szCs w:val="28"/>
        </w:rPr>
        <w:t xml:space="preserve"> поселения на основе муниципальных заданий, </w:t>
      </w:r>
      <w:r>
        <w:rPr>
          <w:rFonts w:ascii="Times New Roman" w:hAnsi="Times New Roman"/>
          <w:sz w:val="28"/>
          <w:szCs w:val="28"/>
        </w:rPr>
        <w:t xml:space="preserve">включающих действующие и вновь принимаемые расходные </w:t>
      </w:r>
      <w:r>
        <w:rPr>
          <w:rFonts w:ascii="Times New Roman" w:hAnsi="Times New Roman"/>
          <w:sz w:val="28"/>
          <w:szCs w:val="28"/>
        </w:rPr>
        <w:lastRenderedPageBreak/>
        <w:t>обязательства с учётом их приоритетности и сопоставления ожидаемых результатов с реальными возможностями;</w:t>
      </w:r>
    </w:p>
    <w:p w14:paraId="50332FAC" w14:textId="77777777" w:rsidR="00BC7D95" w:rsidRPr="008646A0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совершенствование программно-целевого принципа организации деятельности органов местного самоуправления Мирненского сельского поселения, повышающего ответственность и заинтересованность исполнителей муниципальных программ в достижении наилучших результатов в рамках ограниченных финансовых ресурсов, что увеличит результативность бюджетных расходов, создаст стимулы для выявления и использования резервов для достижения планируемых (установленных) 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>результатов.</w:t>
      </w:r>
    </w:p>
    <w:p w14:paraId="56B8AEE7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В соответствии с основными задачами бюджетной политики на среднесрочную перспективу приоритетными расходами бюджета станут расходы на:</w:t>
      </w:r>
    </w:p>
    <w:p w14:paraId="061AB075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содержание муниципального имущества;</w:t>
      </w:r>
    </w:p>
    <w:p w14:paraId="48F0387E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благоустройство территории;</w:t>
      </w:r>
    </w:p>
    <w:p w14:paraId="42B41842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- обеспечение безопасности жизнедеятельности населения сельского </w:t>
      </w:r>
      <w:r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поселения;</w:t>
      </w:r>
    </w:p>
    <w:p w14:paraId="121377B1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развитие субъектов малого и среднего предпринимательства поселения;</w:t>
      </w:r>
    </w:p>
    <w:p w14:paraId="0FE3815E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развитие в сфере культуры, физической культуры и массового спорта;</w:t>
      </w:r>
    </w:p>
    <w:p w14:paraId="25E6B23D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организацию и осуществление мероприятий по работе с детьми и молодежью в сельском поселении;</w:t>
      </w:r>
    </w:p>
    <w:p w14:paraId="1E50A5C1" w14:textId="77777777" w:rsidR="00BC7D95" w:rsidRPr="008646A0" w:rsidRDefault="00BC7D95" w:rsidP="00BC7D95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- адресную социальную поддержку населения сельского поселения.</w:t>
      </w:r>
    </w:p>
    <w:p w14:paraId="16F39D8E" w14:textId="77777777" w:rsidR="00BC7D95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14:paraId="1AF00C28" w14:textId="77777777" w:rsidR="00BC7D95" w:rsidRPr="008646A0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В целях обеспечения качественного бюджетного процесса, экономного и рационального использования бюджетных средств администрации </w:t>
      </w:r>
      <w:r>
        <w:rPr>
          <w:rFonts w:ascii="Times New Roman" w:hAnsi="Times New Roman"/>
          <w:color w:val="000000" w:themeColor="text1"/>
          <w:sz w:val="28"/>
          <w:szCs w:val="28"/>
        </w:rPr>
        <w:t>Мирненского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 сельского поселения необходимо:</w:t>
      </w:r>
    </w:p>
    <w:p w14:paraId="060F1D85" w14:textId="77777777" w:rsidR="00BC7D95" w:rsidRPr="008646A0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- разработать проект бюджета сельского поселения на </w:t>
      </w:r>
      <w:r>
        <w:rPr>
          <w:rFonts w:ascii="Times New Roman" w:hAnsi="Times New Roman"/>
          <w:color w:val="000000" w:themeColor="text1"/>
          <w:sz w:val="28"/>
          <w:szCs w:val="28"/>
        </w:rPr>
        <w:t>2028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 год, исходя из необходимости принятия мер по повышению уровня собственных доходов, программно-целевого планирования расходов бюджета, экономного и рационального использования бюджетных средств, первоочередного обеспечения социально значимых расходов;</w:t>
      </w:r>
    </w:p>
    <w:p w14:paraId="0CEC39A2" w14:textId="77777777" w:rsidR="00BC7D95" w:rsidRPr="008646A0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 xml:space="preserve"> - на среднесрочную перспективу определить приоритеты развития территории, сконцентрировать расходы бюджета на ключевых социально-экономических направлениях, с учетом необходимости обеспечения в полном объеме социальных обязательств и сбалансированности бюджета.</w:t>
      </w:r>
    </w:p>
    <w:p w14:paraId="5D6BA5CF" w14:textId="77777777" w:rsidR="00BC7D95" w:rsidRPr="008646A0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5C4EB9E" w14:textId="77777777" w:rsidR="00BC7D95" w:rsidRPr="008646A0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6E8FB1B6" w14:textId="77777777" w:rsidR="00BC7D95" w:rsidRPr="008646A0" w:rsidRDefault="00BC7D95" w:rsidP="00BC7D95">
      <w:pPr>
        <w:pStyle w:val="af1"/>
        <w:spacing w:after="0" w:line="240" w:lineRule="auto"/>
        <w:ind w:left="0"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9A17E7E" w14:textId="77777777" w:rsidR="00BC7D95" w:rsidRDefault="00BC7D95" w:rsidP="00BC7D95">
      <w:pPr>
        <w:pStyle w:val="af1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8646A0">
        <w:rPr>
          <w:rFonts w:ascii="Times New Roman" w:hAnsi="Times New Roman"/>
          <w:color w:val="000000" w:themeColor="text1"/>
          <w:sz w:val="28"/>
          <w:szCs w:val="28"/>
        </w:rPr>
        <w:t>Глава сельского поселения</w:t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8646A0">
        <w:rPr>
          <w:rFonts w:ascii="Times New Roman" w:hAnsi="Times New Roman"/>
          <w:color w:val="000000" w:themeColor="text1"/>
          <w:sz w:val="28"/>
          <w:szCs w:val="28"/>
        </w:rPr>
        <w:tab/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И.М. Байдакова</w:t>
      </w:r>
    </w:p>
    <w:sectPr w:rsidR="00BC7D95" w:rsidSect="00BC7D9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B67E6" w14:textId="77777777" w:rsidR="00885253" w:rsidRDefault="00885253">
      <w:pPr>
        <w:spacing w:line="240" w:lineRule="auto"/>
      </w:pPr>
      <w:r>
        <w:separator/>
      </w:r>
    </w:p>
  </w:endnote>
  <w:endnote w:type="continuationSeparator" w:id="0">
    <w:p w14:paraId="6428E737" w14:textId="77777777" w:rsidR="00885253" w:rsidRDefault="00885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D0D0B2" w14:textId="77777777" w:rsidR="00885253" w:rsidRDefault="00885253">
      <w:pPr>
        <w:spacing w:after="0"/>
      </w:pPr>
      <w:r>
        <w:separator/>
      </w:r>
    </w:p>
  </w:footnote>
  <w:footnote w:type="continuationSeparator" w:id="0">
    <w:p w14:paraId="618D6AF1" w14:textId="77777777" w:rsidR="00885253" w:rsidRDefault="008852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lvl w:ilvl="0">
      <w:start w:val="1"/>
      <w:numFmt w:val="bullet"/>
      <w:pStyle w:val="1"/>
      <w:lvlText w:val=""/>
      <w:lvlJc w:val="left"/>
      <w:pPr>
        <w:tabs>
          <w:tab w:val="left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pStyle w:val="2"/>
      <w:lvlText w:val=""/>
      <w:lvlJc w:val="left"/>
      <w:pPr>
        <w:tabs>
          <w:tab w:val="left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left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pStyle w:val="4"/>
      <w:lvlText w:val="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BF37655"/>
    <w:multiLevelType w:val="hybridMultilevel"/>
    <w:tmpl w:val="14DC7A70"/>
    <w:lvl w:ilvl="0" w:tplc="FBCEC0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646"/>
    <w:rsid w:val="00010744"/>
    <w:rsid w:val="00034E18"/>
    <w:rsid w:val="000418B9"/>
    <w:rsid w:val="00041A3B"/>
    <w:rsid w:val="00044765"/>
    <w:rsid w:val="0005011C"/>
    <w:rsid w:val="00052452"/>
    <w:rsid w:val="00060ED0"/>
    <w:rsid w:val="000770F0"/>
    <w:rsid w:val="000806D9"/>
    <w:rsid w:val="00097CB5"/>
    <w:rsid w:val="000B2855"/>
    <w:rsid w:val="00123282"/>
    <w:rsid w:val="0013535F"/>
    <w:rsid w:val="00143A45"/>
    <w:rsid w:val="00143C7B"/>
    <w:rsid w:val="00154557"/>
    <w:rsid w:val="00165305"/>
    <w:rsid w:val="00175765"/>
    <w:rsid w:val="001A5C66"/>
    <w:rsid w:val="001A6697"/>
    <w:rsid w:val="001C560A"/>
    <w:rsid w:val="001E29DB"/>
    <w:rsid w:val="001E4083"/>
    <w:rsid w:val="002A45AA"/>
    <w:rsid w:val="002D30BA"/>
    <w:rsid w:val="002D4701"/>
    <w:rsid w:val="002D4AC6"/>
    <w:rsid w:val="002D4D3E"/>
    <w:rsid w:val="002E0C0C"/>
    <w:rsid w:val="002F28F7"/>
    <w:rsid w:val="003162BD"/>
    <w:rsid w:val="00320F6B"/>
    <w:rsid w:val="00322A2D"/>
    <w:rsid w:val="00322CD2"/>
    <w:rsid w:val="00352220"/>
    <w:rsid w:val="003774E0"/>
    <w:rsid w:val="003D2318"/>
    <w:rsid w:val="003E1845"/>
    <w:rsid w:val="00405467"/>
    <w:rsid w:val="00420691"/>
    <w:rsid w:val="00430BED"/>
    <w:rsid w:val="004666E1"/>
    <w:rsid w:val="004B32A9"/>
    <w:rsid w:val="004C1FB8"/>
    <w:rsid w:val="004C625F"/>
    <w:rsid w:val="004F00F6"/>
    <w:rsid w:val="00531CDA"/>
    <w:rsid w:val="00590BF0"/>
    <w:rsid w:val="005A63EB"/>
    <w:rsid w:val="005E1022"/>
    <w:rsid w:val="005F0E66"/>
    <w:rsid w:val="006163F7"/>
    <w:rsid w:val="00616E23"/>
    <w:rsid w:val="00657796"/>
    <w:rsid w:val="00660DE3"/>
    <w:rsid w:val="0068195A"/>
    <w:rsid w:val="00695D08"/>
    <w:rsid w:val="00710B09"/>
    <w:rsid w:val="00740B39"/>
    <w:rsid w:val="0074724A"/>
    <w:rsid w:val="00774F8F"/>
    <w:rsid w:val="007C7E76"/>
    <w:rsid w:val="007E49A6"/>
    <w:rsid w:val="007F4C6B"/>
    <w:rsid w:val="008043EB"/>
    <w:rsid w:val="00813015"/>
    <w:rsid w:val="00830BF5"/>
    <w:rsid w:val="00856626"/>
    <w:rsid w:val="00862604"/>
    <w:rsid w:val="00885253"/>
    <w:rsid w:val="0089650E"/>
    <w:rsid w:val="008A21C2"/>
    <w:rsid w:val="008C4FFE"/>
    <w:rsid w:val="008D2878"/>
    <w:rsid w:val="008D5D6B"/>
    <w:rsid w:val="008E208E"/>
    <w:rsid w:val="008E2A99"/>
    <w:rsid w:val="008E4C45"/>
    <w:rsid w:val="009041FE"/>
    <w:rsid w:val="00905DB4"/>
    <w:rsid w:val="009119A5"/>
    <w:rsid w:val="00927475"/>
    <w:rsid w:val="0093251B"/>
    <w:rsid w:val="009328E8"/>
    <w:rsid w:val="00940625"/>
    <w:rsid w:val="00945024"/>
    <w:rsid w:val="009B3928"/>
    <w:rsid w:val="009C3231"/>
    <w:rsid w:val="009E1214"/>
    <w:rsid w:val="009E1C46"/>
    <w:rsid w:val="009F2368"/>
    <w:rsid w:val="00A05533"/>
    <w:rsid w:val="00A122B1"/>
    <w:rsid w:val="00A22BCB"/>
    <w:rsid w:val="00A3469F"/>
    <w:rsid w:val="00A44347"/>
    <w:rsid w:val="00A4690D"/>
    <w:rsid w:val="00A6560E"/>
    <w:rsid w:val="00A76391"/>
    <w:rsid w:val="00A90970"/>
    <w:rsid w:val="00A90CC8"/>
    <w:rsid w:val="00AC3C7F"/>
    <w:rsid w:val="00AC7EA1"/>
    <w:rsid w:val="00AD7565"/>
    <w:rsid w:val="00AF6FDC"/>
    <w:rsid w:val="00B7369F"/>
    <w:rsid w:val="00B837DE"/>
    <w:rsid w:val="00B848F6"/>
    <w:rsid w:val="00BC2A18"/>
    <w:rsid w:val="00BC7D95"/>
    <w:rsid w:val="00BD5D9A"/>
    <w:rsid w:val="00BD7F46"/>
    <w:rsid w:val="00BF5D5B"/>
    <w:rsid w:val="00C07E1E"/>
    <w:rsid w:val="00C10C02"/>
    <w:rsid w:val="00C13370"/>
    <w:rsid w:val="00C564CD"/>
    <w:rsid w:val="00C70A13"/>
    <w:rsid w:val="00CA246E"/>
    <w:rsid w:val="00CA2FD6"/>
    <w:rsid w:val="00CB4BEE"/>
    <w:rsid w:val="00CD39F2"/>
    <w:rsid w:val="00CD55B1"/>
    <w:rsid w:val="00CE7760"/>
    <w:rsid w:val="00CF3789"/>
    <w:rsid w:val="00D247F9"/>
    <w:rsid w:val="00D34646"/>
    <w:rsid w:val="00D508E5"/>
    <w:rsid w:val="00D56C46"/>
    <w:rsid w:val="00D76B6D"/>
    <w:rsid w:val="00D95F09"/>
    <w:rsid w:val="00DB1ACF"/>
    <w:rsid w:val="00DB6FD2"/>
    <w:rsid w:val="00DC1A11"/>
    <w:rsid w:val="00DE7AF0"/>
    <w:rsid w:val="00DF0290"/>
    <w:rsid w:val="00E1402B"/>
    <w:rsid w:val="00E23AA4"/>
    <w:rsid w:val="00E25E0D"/>
    <w:rsid w:val="00E2725A"/>
    <w:rsid w:val="00E53EF9"/>
    <w:rsid w:val="00E6798B"/>
    <w:rsid w:val="00E74FC6"/>
    <w:rsid w:val="00E90BCE"/>
    <w:rsid w:val="00E9763C"/>
    <w:rsid w:val="00EA536A"/>
    <w:rsid w:val="00ED7CBA"/>
    <w:rsid w:val="00EE5C8C"/>
    <w:rsid w:val="00EF1220"/>
    <w:rsid w:val="00EF6C27"/>
    <w:rsid w:val="00F05260"/>
    <w:rsid w:val="00F36D4E"/>
    <w:rsid w:val="00F41497"/>
    <w:rsid w:val="00F65D5D"/>
    <w:rsid w:val="00F6693E"/>
    <w:rsid w:val="00F6777A"/>
    <w:rsid w:val="00F82CD1"/>
    <w:rsid w:val="00F97F77"/>
    <w:rsid w:val="00FA152B"/>
    <w:rsid w:val="00FA1E5E"/>
    <w:rsid w:val="00FA6721"/>
    <w:rsid w:val="029307E6"/>
    <w:rsid w:val="122E3D6A"/>
    <w:rsid w:val="1A476FF4"/>
    <w:rsid w:val="2497161E"/>
    <w:rsid w:val="2D505D9A"/>
    <w:rsid w:val="32762A9A"/>
    <w:rsid w:val="339C24B4"/>
    <w:rsid w:val="36002AD4"/>
    <w:rsid w:val="48D331FC"/>
    <w:rsid w:val="564A4306"/>
    <w:rsid w:val="6EA01F38"/>
    <w:rsid w:val="70B513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96C23"/>
  <w15:docId w15:val="{42FE3AD6-3916-481B-9746-02A8BC602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widowControl w:val="0"/>
      <w:numPr>
        <w:numId w:val="1"/>
      </w:numPr>
      <w:suppressAutoHyphens/>
      <w:spacing w:after="0" w:line="240" w:lineRule="auto"/>
      <w:outlineLvl w:val="0"/>
    </w:pPr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paragraph" w:styleId="2">
    <w:name w:val="heading 2"/>
    <w:basedOn w:val="a"/>
    <w:next w:val="a"/>
    <w:link w:val="20"/>
    <w:qFormat/>
    <w:pPr>
      <w:keepNext/>
      <w:widowControl w:val="0"/>
      <w:numPr>
        <w:ilvl w:val="1"/>
        <w:numId w:val="1"/>
      </w:numPr>
      <w:suppressAutoHyphens/>
      <w:spacing w:after="0" w:line="240" w:lineRule="auto"/>
      <w:outlineLvl w:val="1"/>
    </w:pPr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paragraph" w:styleId="4">
    <w:name w:val="heading 4"/>
    <w:basedOn w:val="a"/>
    <w:next w:val="a"/>
    <w:link w:val="40"/>
    <w:qFormat/>
    <w:pPr>
      <w:keepNext/>
      <w:widowControl w:val="0"/>
      <w:numPr>
        <w:ilvl w:val="3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Strong"/>
    <w:uiPriority w:val="22"/>
    <w:qFormat/>
    <w:rPr>
      <w:b/>
      <w:bCs/>
    </w:rPr>
  </w:style>
  <w:style w:type="paragraph" w:styleId="a5">
    <w:name w:val="Balloon Text"/>
    <w:basedOn w:val="a"/>
    <w:link w:val="a6"/>
    <w:semiHidden/>
    <w:unhideWhenUsed/>
    <w:qFormat/>
    <w:pPr>
      <w:widowControl w:val="0"/>
      <w:suppressAutoHyphens/>
      <w:spacing w:after="0" w:line="240" w:lineRule="auto"/>
    </w:pPr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styleId="a7">
    <w:name w:val="header"/>
    <w:basedOn w:val="a"/>
    <w:link w:val="a8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9">
    <w:name w:val="Body Text"/>
    <w:basedOn w:val="a"/>
    <w:link w:val="aa"/>
    <w:qFormat/>
    <w:pPr>
      <w:widowControl w:val="0"/>
      <w:suppressAutoHyphens/>
      <w:spacing w:after="12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qFormat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footer"/>
    <w:basedOn w:val="a"/>
    <w:link w:val="ae"/>
    <w:unhideWhenUsed/>
    <w:qFormat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af">
    <w:name w:val="Normal (Web)"/>
    <w:basedOn w:val="a"/>
    <w:uiPriority w:val="99"/>
    <w:qFormat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styleId="af2">
    <w:name w:val="No Spacing"/>
    <w:basedOn w:val="a"/>
    <w:uiPriority w:val="1"/>
    <w:qFormat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Lucida Sans Unicode" w:hAnsi="Times New Roman" w:cs="Tahoma"/>
      <w:b/>
      <w:kern w:val="1"/>
      <w:sz w:val="28"/>
      <w:szCs w:val="20"/>
      <w:lang w:eastAsia="hi-IN" w:bidi="hi-IN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Lucida Sans Unicode" w:hAnsi="Times New Roman" w:cs="Tahoma"/>
      <w:b/>
      <w:kern w:val="1"/>
      <w:sz w:val="24"/>
      <w:szCs w:val="20"/>
      <w:lang w:eastAsia="hi-IN" w:bidi="hi-IN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Lucida Sans Unicode" w:hAnsi="Times New Roman" w:cs="Tahoma"/>
      <w:kern w:val="1"/>
      <w:sz w:val="28"/>
      <w:szCs w:val="20"/>
      <w:lang w:eastAsia="hi-IN" w:bidi="hi-IN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Times New Roman" w:eastAsia="Arial" w:hAnsi="Times New Roman" w:cs="Times New Roman"/>
      <w:lang w:eastAsia="ar-SA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Lucida Sans Unicode" w:hAnsi="Times New Roman" w:cs="Tahoma"/>
      <w:kern w:val="1"/>
      <w:sz w:val="24"/>
      <w:szCs w:val="24"/>
      <w:lang w:eastAsia="hi-IN" w:bidi="hi-IN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e">
    <w:name w:val="Нижний колонтитул Знак"/>
    <w:basedOn w:val="a0"/>
    <w:link w:val="ad"/>
    <w:qFormat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character" w:customStyle="1" w:styleId="a6">
    <w:name w:val="Текст выноски Знак"/>
    <w:basedOn w:val="a0"/>
    <w:link w:val="a5"/>
    <w:semiHidden/>
    <w:qFormat/>
    <w:rPr>
      <w:rFonts w:ascii="Segoe UI" w:eastAsia="Lucida Sans Unicode" w:hAnsi="Segoe UI" w:cs="Mangal"/>
      <w:kern w:val="1"/>
      <w:sz w:val="18"/>
      <w:szCs w:val="16"/>
      <w:lang w:eastAsia="hi-IN" w:bidi="hi-IN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17">
    <w:name w:val="Font Style17"/>
    <w:qFormat/>
    <w:rPr>
      <w:rFonts w:ascii="Times New Roman" w:hAnsi="Times New Roman"/>
      <w:b/>
      <w:sz w:val="26"/>
    </w:rPr>
  </w:style>
  <w:style w:type="paragraph" w:customStyle="1" w:styleId="041e0421041d041e0412041d041e0419">
    <w:name w:val="041e0421041d041e0412041d041e0419"/>
    <w:basedOn w:val="a"/>
    <w:qFormat/>
    <w:pPr>
      <w:spacing w:before="60" w:after="1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qFormat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ascii="Arial" w:eastAsia="Lucida Sans Unicode" w:hAnsi="Arial" w:cs="Tahoma"/>
      <w:kern w:val="3"/>
      <w:sz w:val="24"/>
      <w:szCs w:val="24"/>
      <w:lang w:bidi="ru-RU"/>
    </w:rPr>
  </w:style>
  <w:style w:type="paragraph" w:customStyle="1" w:styleId="11">
    <w:name w:val="Знак1 Знак"/>
    <w:basedOn w:val="a"/>
    <w:qFormat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WW8Num9z0">
    <w:name w:val="WW8Num9z0"/>
    <w:qFormat/>
    <w:rPr>
      <w:rFonts w:ascii="Times New Roman" w:hAnsi="Times New Roman" w:cs="Times New Roman"/>
    </w:rPr>
  </w:style>
  <w:style w:type="paragraph" w:customStyle="1" w:styleId="12">
    <w:name w:val="Знак1"/>
    <w:basedOn w:val="a"/>
    <w:qFormat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Title">
    <w:name w:val="ConsTitle"/>
    <w:qFormat/>
    <w:rsid w:val="00BC7D95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2C2E3-D5FC-451A-8A16-68F7951BC9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4</Pages>
  <Words>1275</Words>
  <Characters>7274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2025-10-30T00:17:00Z</cp:lastPrinted>
  <dcterms:created xsi:type="dcterms:W3CDTF">2025-04-02T03:11:00Z</dcterms:created>
  <dcterms:modified xsi:type="dcterms:W3CDTF">2025-10-30T00:40:00Z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AD50A0FD1F4642D2823D43433E33F790_12</vt:lpwstr>
  </property>
</Properties>
</file>