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 xml:space="preserve">СОВЕТ ДЕПУТАТОВ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28.11.2019 № 12-43</w:t>
      </w:r>
    </w:p>
    <w:p>
      <w:pPr>
        <w:rPr/>
      </w:pPr>
    </w:p>
    <w:p>
      <w:pPr>
        <w:rPr/>
      </w:pPr>
      <w:r>
        <w:t xml:space="preserve">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Устав Мирненского сельского поселения</w:t>
      </w:r>
    </w:p>
    <w:p>
      <w:pPr>
        <w:rPr/>
      </w:pPr>
    </w:p>
    <w:p>
      <w:pPr>
        <w:rPr/>
      </w:pPr>
      <w:r>
        <w:t xml:space="preserve">         В связи со вступлением в законную силу Федерального закона от 26.07.2019 № 228-ФЗ «О внесении изменений в статью 40 Федерального закона «Об общих принципах организации местного самоуправления в Российской Федерации» и статью 13.1 Федерального закона «О противодействии коррупции», Федеральным законом от 02.08.2019 № 283-ФЗ «О внесении изменений в Градостроительный кодекс Российской Федерации и отдельные законодательные акты Российской Федерации», Совет депутатов Мирненского сельского поселения Хабаровского муниципального района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Внести в Устав Мирненского сельского поселения Хабаровского муниципального района Хабаровского края, принятый решением Совета депутатов Мирненского сельского поселения Хабаровского муниципального района Хабаровского края от 21.04.2005 № 9 (зарегистрирован постановлением Законодательной Думы Хабаровского края от 29.06.2005 № 2290) следующие изменения:</w:t>
      </w:r>
    </w:p>
    <w:p>
      <w:pPr>
        <w:rPr/>
      </w:pPr>
      <w:r>
        <w:t xml:space="preserve">         1.1. Часть 10 статьи 23 Устава изложить в следующее редакции:</w:t>
      </w:r>
    </w:p>
    <w:p>
      <w:pPr>
        <w:rPr/>
      </w:pPr>
    </w:p>
    <w:p>
      <w:pPr>
        <w:rPr/>
      </w:pPr>
      <w:r>
        <w:t xml:space="preserve">         «10. Депутат должен соблюдать ограничения, запреты, исполнять обязанности, которые установлены Федеральным законом от 25.12.2008 № 273-ФЗ «О противодействии коррупции» и другими федеральными законами.          Полномочия депутата прекращаются досрочно в случае несоблюдения ограничений, запретов, неисполнения обязанностей, установленных Федеральным законом от 25.12.2008 №273-ФЗ «О противодействии коррупции», Федеральным законом от 03.12.2012 № 230-ФЗ «О контроле за соответствием расходов лиц, замещающих государственные должности, и иных лиц их доходам», Федеральным законом от 07.05.2013 №79-ФЗ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если иное не предусмотрено Федеральным законом от 06.10.2003 № 131-ФЗ."</w:t>
      </w:r>
    </w:p>
    <w:p>
      <w:pPr>
        <w:rPr/>
      </w:pPr>
    </w:p>
    <w:p>
      <w:pPr>
        <w:rPr/>
      </w:pPr>
      <w:r>
        <w:t xml:space="preserve">         1.2. Часть 10 статьи 30 Устава изложить в следующей редакции:</w:t>
      </w:r>
    </w:p>
    <w:p>
      <w:pPr>
        <w:rPr/>
      </w:pPr>
    </w:p>
    <w:p>
      <w:pPr>
        <w:rPr/>
      </w:pPr>
      <w:r>
        <w:t xml:space="preserve">         «10. Глава должен соблюдать ограничения, запреты, исполнять обязанности, которые установлены Федеральным законом от 25.12.2008 </w:t>
      </w:r>
    </w:p>
    <w:p>
      <w:pPr>
        <w:rPr/>
      </w:pPr>
    </w:p>
    <w:p>
      <w:pPr>
        <w:rPr/>
      </w:pPr>
      <w:r>
        <w:t>№ 273-ФЗ «О противодействии коррупции» и другими федеральными законами. Полномочия главы прекращаются досрочно в случае несоблюдения ограничений, запретов, неисполнения обязанностей, установленных Федеральным законом от 25.12.2008 №273-ФЗ «О противодействии коррупции», Федеральным законом от 03.12.2012 №230-ФЗ «О контроле за соответствием расходов лиц, замещающих государственные должности, и иных лиц их доходам», Федеральным законом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если иное не предусмотрено Федеральным законом от 06.10.2003 № 131-ФЗ.".».</w:t>
      </w:r>
    </w:p>
    <w:p>
      <w:pPr>
        <w:rPr/>
      </w:pPr>
    </w:p>
    <w:p>
      <w:pPr>
        <w:rPr/>
      </w:pPr>
      <w:r>
        <w:t xml:space="preserve">         1.3. Часть 2 статьи 5 Устава дополнить новым пунктом следующего содержания:</w:t>
      </w:r>
    </w:p>
    <w:p>
      <w:pPr>
        <w:rPr/>
      </w:pPr>
    </w:p>
    <w:p>
      <w:pPr>
        <w:rPr/>
      </w:pPr>
      <w:r>
        <w:t xml:space="preserve">         «26)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После регистрации изменений в Устав в установленном порядке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>
          <w:lang w:val="ru-RU"/>
        </w:rPr>
      </w:pPr>
      <w:r>
        <w:rPr>
          <w:lang w:val="ru-RU"/>
        </w:rPr>
        <w:t>3. Настоящее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О.А. Ленкина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