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аннулировании адреса в ФИАС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 связи с присвоением нового адреса аннулировать в системе ФИАС адрес объекта адресации (земельный участок), с кадастровым номером 27:17:329201:499,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Уссурийская, участок 44.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27:17:0329201:499,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Уссурийская, участок 44.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