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172" w:rsidRDefault="00A21172" w:rsidP="00A21172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6"/>
          <w:sz w:val="28"/>
          <w:szCs w:val="28"/>
          <w:bdr w:val="none" w:sz="0" w:space="0" w:color="auto" w:frame="1"/>
        </w:rPr>
        <w:t>АДМИНИСТРАЦИЯ</w:t>
      </w:r>
    </w:p>
    <w:p w:rsidR="00A21172" w:rsidRDefault="00A21172" w:rsidP="00A21172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6"/>
          <w:sz w:val="28"/>
          <w:szCs w:val="28"/>
          <w:bdr w:val="none" w:sz="0" w:space="0" w:color="auto" w:frame="1"/>
        </w:rPr>
        <w:t>МИРНЕНСКОГО СЕЛЬСКОГО ПОСЕЛЕНИЯ</w:t>
      </w:r>
    </w:p>
    <w:p w:rsidR="00A21172" w:rsidRDefault="00A21172" w:rsidP="00A21172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6"/>
          <w:sz w:val="28"/>
          <w:szCs w:val="28"/>
          <w:bdr w:val="none" w:sz="0" w:space="0" w:color="auto" w:frame="1"/>
        </w:rPr>
        <w:t>Хабаровского муниципального района Хабаровского края</w:t>
      </w:r>
    </w:p>
    <w:p w:rsidR="00A21172" w:rsidRDefault="00A21172" w:rsidP="00A21172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6"/>
          <w:sz w:val="28"/>
          <w:szCs w:val="28"/>
          <w:bdr w:val="none" w:sz="0" w:space="0" w:color="auto" w:frame="1"/>
        </w:rPr>
        <w:t>ПОСТАНОВЛЕНИЕ</w:t>
      </w:r>
    </w:p>
    <w:p w:rsidR="00A21172" w:rsidRDefault="00A21172" w:rsidP="00A21172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bdr w:val="none" w:sz="0" w:space="0" w:color="auto" w:frame="1"/>
        </w:rPr>
      </w:pPr>
    </w:p>
    <w:p w:rsidR="00A21172" w:rsidRDefault="00A21172" w:rsidP="00A21172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bdr w:val="none" w:sz="0" w:space="0" w:color="auto" w:frame="1"/>
        </w:rPr>
      </w:pPr>
    </w:p>
    <w:p w:rsidR="00A21172" w:rsidRDefault="00A21172" w:rsidP="00A21172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bdr w:val="none" w:sz="0" w:space="0" w:color="auto" w:frame="1"/>
        </w:rPr>
      </w:pPr>
    </w:p>
    <w:p w:rsidR="00A21172" w:rsidRDefault="00A35413" w:rsidP="00A211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06</w:t>
      </w:r>
      <w:r w:rsidR="00A21172">
        <w:rPr>
          <w:rFonts w:ascii="Times New Roman" w:hAnsi="Times New Roman"/>
          <w:sz w:val="28"/>
          <w:szCs w:val="28"/>
        </w:rPr>
        <w:t>.09.202</w:t>
      </w:r>
      <w:r>
        <w:rPr>
          <w:rFonts w:ascii="Times New Roman" w:hAnsi="Times New Roman"/>
          <w:sz w:val="28"/>
          <w:szCs w:val="28"/>
        </w:rPr>
        <w:t>3</w:t>
      </w:r>
      <w:r w:rsidR="00A21172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161</w:t>
      </w:r>
    </w:p>
    <w:p w:rsidR="00A21172" w:rsidRDefault="00A21172" w:rsidP="00A211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Мирное </w:t>
      </w:r>
    </w:p>
    <w:p w:rsidR="009041FE" w:rsidRPr="009041FE" w:rsidRDefault="009041FE" w:rsidP="003D23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041FE" w:rsidRDefault="009041FE" w:rsidP="003D23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4646" w:rsidRDefault="00D34646" w:rsidP="00CF48A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A35413">
        <w:rPr>
          <w:rFonts w:ascii="Times New Roman" w:hAnsi="Times New Roman" w:cs="Times New Roman"/>
          <w:sz w:val="28"/>
          <w:szCs w:val="28"/>
        </w:rPr>
        <w:t>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Устав</w:t>
      </w:r>
      <w:r w:rsidR="00CF48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 w:rsidR="00A35413">
        <w:rPr>
          <w:rFonts w:ascii="Times New Roman" w:hAnsi="Times New Roman" w:cs="Times New Roman"/>
          <w:sz w:val="28"/>
          <w:szCs w:val="28"/>
        </w:rPr>
        <w:t>общественного</w:t>
      </w:r>
      <w:r w:rsidR="00CF48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самоуправления «</w:t>
      </w:r>
      <w:r w:rsidR="00D508E5">
        <w:rPr>
          <w:rFonts w:ascii="Times New Roman" w:hAnsi="Times New Roman" w:cs="Times New Roman"/>
          <w:sz w:val="28"/>
          <w:szCs w:val="28"/>
        </w:rPr>
        <w:t>Рабочий дворик</w:t>
      </w:r>
      <w:r w:rsidR="008E2A99">
        <w:rPr>
          <w:rFonts w:ascii="Times New Roman" w:hAnsi="Times New Roman" w:cs="Times New Roman"/>
          <w:sz w:val="28"/>
          <w:szCs w:val="28"/>
        </w:rPr>
        <w:t>»</w:t>
      </w:r>
      <w:r w:rsidR="00CF48A4">
        <w:rPr>
          <w:rFonts w:ascii="Times New Roman" w:hAnsi="Times New Roman" w:cs="Times New Roman"/>
          <w:sz w:val="28"/>
          <w:szCs w:val="28"/>
        </w:rPr>
        <w:t xml:space="preserve"> Мирненского сельского поселения Хабаровского муниципального района Хабаровского края</w:t>
      </w:r>
    </w:p>
    <w:p w:rsidR="007F4C6B" w:rsidRDefault="007F4C6B" w:rsidP="00BC2A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30BA" w:rsidRDefault="002D30BA" w:rsidP="00BC2A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4646" w:rsidRDefault="00D34646" w:rsidP="007F4C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992510">
        <w:rPr>
          <w:rFonts w:ascii="Times New Roman" w:hAnsi="Times New Roman" w:cs="Times New Roman"/>
          <w:sz w:val="28"/>
          <w:szCs w:val="28"/>
        </w:rPr>
        <w:t>В связи с внесением изменений в границы территориального общественного самоуправления «Рабочий дворик»</w:t>
      </w:r>
      <w:r w:rsidR="00CF48A4">
        <w:rPr>
          <w:rFonts w:ascii="Times New Roman" w:hAnsi="Times New Roman" w:cs="Times New Roman"/>
          <w:sz w:val="28"/>
          <w:szCs w:val="28"/>
        </w:rPr>
        <w:t xml:space="preserve"> Мирненского сельского поселения Хабаровского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>, на</w:t>
      </w:r>
      <w:r w:rsidR="00992510">
        <w:rPr>
          <w:rFonts w:ascii="Times New Roman" w:hAnsi="Times New Roman" w:cs="Times New Roman"/>
          <w:sz w:val="28"/>
          <w:szCs w:val="28"/>
        </w:rPr>
        <w:t xml:space="preserve"> основании Федерального закона </w:t>
      </w:r>
      <w:r>
        <w:rPr>
          <w:rFonts w:ascii="Times New Roman" w:hAnsi="Times New Roman" w:cs="Times New Roman"/>
          <w:sz w:val="28"/>
          <w:szCs w:val="28"/>
        </w:rPr>
        <w:t>от 06.10.2003 № 131-ФЗ «Об общих принципах организации местного самоуправления в российской Федерации», Устава Мирненского сельского поселения Хабаровского муниципального района Хабаровского края, решени</w:t>
      </w:r>
      <w:r w:rsidR="0099251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Мирненского сельского поселения Хабаровского муниципального района Хабаровско</w:t>
      </w:r>
      <w:r w:rsidR="00992510">
        <w:rPr>
          <w:rFonts w:ascii="Times New Roman" w:hAnsi="Times New Roman" w:cs="Times New Roman"/>
          <w:sz w:val="28"/>
          <w:szCs w:val="28"/>
        </w:rPr>
        <w:t xml:space="preserve">го края </w:t>
      </w:r>
      <w:r w:rsidR="00CF48A4">
        <w:rPr>
          <w:rFonts w:ascii="Times New Roman" w:hAnsi="Times New Roman" w:cs="Times New Roman"/>
          <w:sz w:val="28"/>
          <w:szCs w:val="28"/>
        </w:rPr>
        <w:t>от 13.12.2016 № 43-124 «</w:t>
      </w:r>
      <w:r w:rsidR="0093251B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="009325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3251B">
        <w:rPr>
          <w:rFonts w:ascii="Times New Roman" w:hAnsi="Times New Roman" w:cs="Times New Roman"/>
          <w:sz w:val="28"/>
          <w:szCs w:val="28"/>
        </w:rPr>
        <w:t>утверждении Положения о порядке регистрации Устава территориального общественного самоуправления, осуществляемого на территории Мирненского сельского поселения Хабаровского муниципального района Хабаровского края», администрация Мирненского сельского поселения Хабаровского муниципального района Хабаровского края</w:t>
      </w:r>
      <w:proofErr w:type="gramEnd"/>
    </w:p>
    <w:p w:rsidR="00BC2A18" w:rsidRDefault="0093251B" w:rsidP="00BC2A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C2A18" w:rsidRDefault="00BC2A18" w:rsidP="009925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992510">
        <w:rPr>
          <w:rFonts w:ascii="Times New Roman" w:hAnsi="Times New Roman" w:cs="Times New Roman"/>
          <w:sz w:val="28"/>
          <w:szCs w:val="28"/>
        </w:rPr>
        <w:t>Внести в</w:t>
      </w:r>
      <w:r w:rsidR="002D4AC6">
        <w:rPr>
          <w:rFonts w:ascii="Times New Roman" w:hAnsi="Times New Roman" w:cs="Times New Roman"/>
          <w:sz w:val="28"/>
          <w:szCs w:val="28"/>
        </w:rPr>
        <w:t xml:space="preserve"> Устав территориального общественного самоуправления «</w:t>
      </w:r>
      <w:r w:rsidR="00D508E5">
        <w:rPr>
          <w:rFonts w:ascii="Times New Roman" w:hAnsi="Times New Roman" w:cs="Times New Roman"/>
          <w:sz w:val="28"/>
          <w:szCs w:val="28"/>
        </w:rPr>
        <w:t>Рабочий дворик</w:t>
      </w:r>
      <w:r w:rsidR="002D4AC6">
        <w:rPr>
          <w:rFonts w:ascii="Times New Roman" w:hAnsi="Times New Roman" w:cs="Times New Roman"/>
          <w:sz w:val="28"/>
          <w:szCs w:val="28"/>
        </w:rPr>
        <w:t>»</w:t>
      </w:r>
      <w:r w:rsidR="00992510">
        <w:rPr>
          <w:rFonts w:ascii="Times New Roman" w:hAnsi="Times New Roman" w:cs="Times New Roman"/>
          <w:sz w:val="28"/>
          <w:szCs w:val="28"/>
        </w:rPr>
        <w:t xml:space="preserve"> Мирненского сельского поселения Хабаровского муниципального района Хабаровского края (далее – Устав)</w:t>
      </w:r>
      <w:r w:rsidR="002D4AC6">
        <w:rPr>
          <w:rFonts w:ascii="Times New Roman" w:hAnsi="Times New Roman" w:cs="Times New Roman"/>
          <w:sz w:val="28"/>
          <w:szCs w:val="28"/>
        </w:rPr>
        <w:t>, утвержденный</w:t>
      </w:r>
      <w:r w:rsidR="007F4C6B">
        <w:rPr>
          <w:rFonts w:ascii="Times New Roman" w:hAnsi="Times New Roman" w:cs="Times New Roman"/>
          <w:sz w:val="28"/>
          <w:szCs w:val="28"/>
        </w:rPr>
        <w:t xml:space="preserve"> </w:t>
      </w:r>
      <w:r w:rsidR="00992510">
        <w:rPr>
          <w:rFonts w:ascii="Times New Roman" w:hAnsi="Times New Roman" w:cs="Times New Roman"/>
          <w:sz w:val="28"/>
          <w:szCs w:val="28"/>
        </w:rPr>
        <w:t>постановлением администрации Мирненского сельского поселения Хабаровского муниципального района Хабаровского края от 22.09.2022 № 90 «О регистрации Устава территориального общественного самоуправления «Рабочий дворик» следующие изменения</w:t>
      </w:r>
      <w:r w:rsidR="000F5379">
        <w:rPr>
          <w:rFonts w:ascii="Times New Roman" w:hAnsi="Times New Roman" w:cs="Times New Roman"/>
          <w:sz w:val="28"/>
          <w:szCs w:val="28"/>
        </w:rPr>
        <w:t>:</w:t>
      </w:r>
    </w:p>
    <w:p w:rsidR="00A35413" w:rsidRDefault="00992510" w:rsidP="009925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1.1. </w:t>
      </w:r>
      <w:r w:rsidR="00A3541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одпункт 2.1 пункта 2 Устава </w:t>
      </w:r>
      <w:r w:rsidR="00A35413">
        <w:rPr>
          <w:rFonts w:ascii="Times New Roman" w:hAnsi="Times New Roman" w:cs="Times New Roman"/>
          <w:sz w:val="28"/>
          <w:szCs w:val="28"/>
        </w:rPr>
        <w:t>изложить в новой редакции:</w:t>
      </w:r>
    </w:p>
    <w:p w:rsidR="00992510" w:rsidRDefault="00A35413" w:rsidP="00A35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«2.1. </w:t>
      </w:r>
      <w:proofErr w:type="gramStart"/>
      <w:r w:rsidRPr="000F70F2">
        <w:rPr>
          <w:rFonts w:ascii="Times New Roman" w:hAnsi="Times New Roman" w:cs="Times New Roman"/>
          <w:sz w:val="28"/>
        </w:rPr>
        <w:t>Территориальное общественное самоуправление осуществляется в Мирненском сельском поселении Хабаровского муниципального района Хабаровского края в границах</w:t>
      </w:r>
      <w:r>
        <w:rPr>
          <w:rFonts w:ascii="Times New Roman" w:hAnsi="Times New Roman" w:cs="Times New Roman"/>
          <w:sz w:val="28"/>
        </w:rPr>
        <w:t xml:space="preserve"> домов № 21, 11, </w:t>
      </w:r>
      <w:r w:rsidRPr="000F70F2">
        <w:rPr>
          <w:rFonts w:ascii="Times New Roman" w:hAnsi="Times New Roman" w:cs="Times New Roman"/>
          <w:sz w:val="28"/>
        </w:rPr>
        <w:t>на которой осуществляется</w:t>
      </w:r>
      <w:r>
        <w:rPr>
          <w:rFonts w:ascii="Times New Roman" w:hAnsi="Times New Roman" w:cs="Times New Roman"/>
          <w:sz w:val="28"/>
        </w:rPr>
        <w:t xml:space="preserve"> деятельность</w:t>
      </w:r>
      <w:r w:rsidRPr="000F70F2">
        <w:rPr>
          <w:rFonts w:ascii="Times New Roman" w:hAnsi="Times New Roman" w:cs="Times New Roman"/>
          <w:sz w:val="28"/>
        </w:rPr>
        <w:t xml:space="preserve"> ТОС,</w:t>
      </w:r>
      <w:r>
        <w:rPr>
          <w:rFonts w:ascii="Times New Roman" w:hAnsi="Times New Roman" w:cs="Times New Roman"/>
          <w:sz w:val="28"/>
        </w:rPr>
        <w:t xml:space="preserve"> границы</w:t>
      </w:r>
      <w:r w:rsidRPr="000F70F2">
        <w:rPr>
          <w:rFonts w:ascii="Times New Roman" w:hAnsi="Times New Roman" w:cs="Times New Roman"/>
          <w:sz w:val="28"/>
        </w:rPr>
        <w:t xml:space="preserve"> установлены решением Совета депутатов Мирненского сельского поселения Хабаровского муниципального района Хабаровского края </w:t>
      </w:r>
      <w:r>
        <w:rPr>
          <w:rFonts w:ascii="Times New Roman" w:hAnsi="Times New Roman" w:cs="Times New Roman"/>
          <w:sz w:val="28"/>
        </w:rPr>
        <w:t>от 01.09.2023 № 20-43.»</w:t>
      </w:r>
      <w:proofErr w:type="gramEnd"/>
    </w:p>
    <w:p w:rsidR="00BC2A18" w:rsidRDefault="00BC2A18" w:rsidP="00BC2A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3. </w:t>
      </w:r>
      <w:r w:rsidR="002D4AC6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</w:t>
      </w:r>
      <w:r w:rsidR="00710B0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Мирненского сельского поселения </w:t>
      </w:r>
      <w:r w:rsidR="007F4C6B">
        <w:rPr>
          <w:rFonts w:ascii="Times New Roman" w:hAnsi="Times New Roman" w:cs="Times New Roman"/>
          <w:sz w:val="28"/>
          <w:szCs w:val="28"/>
        </w:rPr>
        <w:t>Х</w:t>
      </w:r>
      <w:r w:rsidR="00710B09">
        <w:rPr>
          <w:rFonts w:ascii="Times New Roman" w:hAnsi="Times New Roman" w:cs="Times New Roman"/>
          <w:sz w:val="28"/>
          <w:szCs w:val="28"/>
        </w:rPr>
        <w:t>аба</w:t>
      </w:r>
      <w:r>
        <w:rPr>
          <w:rFonts w:ascii="Times New Roman" w:hAnsi="Times New Roman" w:cs="Times New Roman"/>
          <w:sz w:val="28"/>
          <w:szCs w:val="28"/>
        </w:rPr>
        <w:t xml:space="preserve">ровского муниципального района </w:t>
      </w:r>
      <w:r w:rsidR="00710B09">
        <w:rPr>
          <w:rFonts w:ascii="Times New Roman" w:hAnsi="Times New Roman" w:cs="Times New Roman"/>
          <w:sz w:val="28"/>
          <w:szCs w:val="28"/>
        </w:rPr>
        <w:t>Хабаровского края.</w:t>
      </w:r>
    </w:p>
    <w:p w:rsidR="00BC2A18" w:rsidRDefault="00BC2A18" w:rsidP="00BC2A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Нас</w:t>
      </w:r>
      <w:r w:rsidR="00710B09">
        <w:rPr>
          <w:rFonts w:ascii="Times New Roman" w:hAnsi="Times New Roman" w:cs="Times New Roman"/>
          <w:sz w:val="28"/>
          <w:szCs w:val="28"/>
        </w:rPr>
        <w:t>тоящее постановление вступает в силу после его официального опубликования.</w:t>
      </w:r>
    </w:p>
    <w:p w:rsidR="00BC2A18" w:rsidRDefault="00BC2A18" w:rsidP="00A35413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413" w:rsidRDefault="00A35413" w:rsidP="00A35413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0B09" w:rsidRDefault="00710B09" w:rsidP="00A35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A35413">
        <w:rPr>
          <w:rFonts w:ascii="Times New Roman" w:hAnsi="Times New Roman" w:cs="Times New Roman"/>
          <w:sz w:val="28"/>
          <w:szCs w:val="28"/>
        </w:rPr>
        <w:tab/>
      </w:r>
      <w:r w:rsidR="00A35413">
        <w:rPr>
          <w:rFonts w:ascii="Times New Roman" w:hAnsi="Times New Roman" w:cs="Times New Roman"/>
          <w:sz w:val="28"/>
          <w:szCs w:val="28"/>
        </w:rPr>
        <w:tab/>
      </w:r>
      <w:r w:rsidR="00A35413">
        <w:rPr>
          <w:rFonts w:ascii="Times New Roman" w:hAnsi="Times New Roman" w:cs="Times New Roman"/>
          <w:sz w:val="28"/>
          <w:szCs w:val="28"/>
        </w:rPr>
        <w:tab/>
      </w:r>
      <w:r w:rsidR="00A35413">
        <w:rPr>
          <w:rFonts w:ascii="Times New Roman" w:hAnsi="Times New Roman" w:cs="Times New Roman"/>
          <w:sz w:val="28"/>
          <w:szCs w:val="28"/>
        </w:rPr>
        <w:tab/>
      </w:r>
      <w:r w:rsidR="00A35413">
        <w:rPr>
          <w:rFonts w:ascii="Times New Roman" w:hAnsi="Times New Roman" w:cs="Times New Roman"/>
          <w:sz w:val="28"/>
          <w:szCs w:val="28"/>
        </w:rPr>
        <w:tab/>
      </w:r>
      <w:r w:rsidR="00A35413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1C560A">
        <w:rPr>
          <w:rFonts w:ascii="Times New Roman" w:hAnsi="Times New Roman" w:cs="Times New Roman"/>
          <w:sz w:val="28"/>
          <w:szCs w:val="28"/>
        </w:rPr>
        <w:t>И.М. Байдакова</w:t>
      </w:r>
    </w:p>
    <w:p w:rsidR="001A5C66" w:rsidRDefault="001A5C66" w:rsidP="00710B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5C66" w:rsidRDefault="001A5C66" w:rsidP="00710B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5C66" w:rsidRDefault="001A5C66" w:rsidP="00710B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5C66" w:rsidRDefault="001A5C66" w:rsidP="00710B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5C66" w:rsidRDefault="001A5C66" w:rsidP="00710B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5C66" w:rsidRDefault="001A5C66" w:rsidP="00710B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5C66" w:rsidRDefault="001A5C66" w:rsidP="00710B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5C66" w:rsidRDefault="001A5C66" w:rsidP="00710B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5C66" w:rsidRDefault="001A5C66" w:rsidP="00710B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5C66" w:rsidRDefault="001A5C66" w:rsidP="00710B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5C66" w:rsidRDefault="001A5C66" w:rsidP="00710B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5C66" w:rsidRDefault="001A5C66" w:rsidP="00710B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5C66" w:rsidRDefault="001A5C66" w:rsidP="00710B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5C66" w:rsidRDefault="001A5C66" w:rsidP="00710B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5C66" w:rsidRDefault="001A5C66" w:rsidP="00710B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5C66" w:rsidRDefault="001A5C66" w:rsidP="00710B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5C66" w:rsidRDefault="001A5C66" w:rsidP="00710B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5C66" w:rsidRDefault="001A5C66" w:rsidP="00710B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03CE" w:rsidRDefault="008C03CE" w:rsidP="00710B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03CE" w:rsidRDefault="008C03CE" w:rsidP="00710B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03CE" w:rsidRDefault="008C03CE" w:rsidP="00710B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30BA" w:rsidRDefault="002D30BA" w:rsidP="00710B09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784"/>
        <w:gridCol w:w="4786"/>
      </w:tblGrid>
      <w:tr w:rsidR="002D30BA" w:rsidTr="00E82841">
        <w:tc>
          <w:tcPr>
            <w:tcW w:w="4785" w:type="dxa"/>
          </w:tcPr>
          <w:p w:rsidR="002D30BA" w:rsidRPr="00B80E1B" w:rsidRDefault="002D30BA" w:rsidP="00E82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80E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Зарегистрирован</w:t>
            </w:r>
            <w:proofErr w:type="gramEnd"/>
            <w:r w:rsidRPr="00B80E1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администрацией</w:t>
            </w:r>
          </w:p>
          <w:p w:rsidR="002D30BA" w:rsidRPr="00B80E1B" w:rsidRDefault="002D30BA" w:rsidP="00E82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E1B">
              <w:rPr>
                <w:rFonts w:ascii="Times New Roman" w:hAnsi="Times New Roman" w:cs="Times New Roman"/>
                <w:sz w:val="28"/>
                <w:szCs w:val="28"/>
              </w:rPr>
              <w:t>Мирненского сельского поселения Хабаровского муниципального района Хабаровского края</w:t>
            </w:r>
          </w:p>
          <w:p w:rsidR="002D30BA" w:rsidRPr="00B80E1B" w:rsidRDefault="002D30BA" w:rsidP="00E82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0BA" w:rsidRPr="00B80E1B" w:rsidRDefault="002D30BA" w:rsidP="00B80E1B">
            <w:pPr>
              <w:pStyle w:val="a7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80E1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Постановление от </w:t>
            </w:r>
            <w:r w:rsidR="001C560A" w:rsidRPr="00B80E1B">
              <w:rPr>
                <w:rFonts w:ascii="Times New Roman" w:hAnsi="Times New Roman" w:cs="Times New Roman"/>
                <w:b w:val="0"/>
                <w:sz w:val="28"/>
                <w:szCs w:val="28"/>
              </w:rPr>
              <w:t>22</w:t>
            </w:r>
            <w:r w:rsidR="00B80E1B">
              <w:rPr>
                <w:rFonts w:ascii="Times New Roman" w:hAnsi="Times New Roman" w:cs="Times New Roman"/>
                <w:b w:val="0"/>
                <w:sz w:val="28"/>
                <w:szCs w:val="28"/>
              </w:rPr>
              <w:t>.09.</w:t>
            </w:r>
            <w:r w:rsidRPr="00B80E1B">
              <w:rPr>
                <w:rFonts w:ascii="Times New Roman" w:hAnsi="Times New Roman" w:cs="Times New Roman"/>
                <w:b w:val="0"/>
                <w:sz w:val="28"/>
                <w:szCs w:val="28"/>
              </w:rPr>
              <w:t>202</w:t>
            </w:r>
            <w:r w:rsidR="001C560A" w:rsidRPr="00B80E1B"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  <w:r w:rsidRPr="00B80E1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г.№ </w:t>
            </w:r>
            <w:r w:rsidR="00D508E5" w:rsidRPr="00B80E1B">
              <w:rPr>
                <w:rFonts w:ascii="Times New Roman" w:hAnsi="Times New Roman" w:cs="Times New Roman"/>
                <w:b w:val="0"/>
                <w:sz w:val="28"/>
                <w:szCs w:val="28"/>
              </w:rPr>
              <w:t>90</w:t>
            </w:r>
            <w:r w:rsidR="00A35413" w:rsidRPr="00B80E1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(</w:t>
            </w:r>
            <w:r w:rsidR="00B80E1B" w:rsidRPr="00B80E1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 новой редакции с изменениями, внесенными </w:t>
            </w:r>
            <w:r w:rsidR="00B80E1B">
              <w:rPr>
                <w:rFonts w:ascii="Times New Roman" w:hAnsi="Times New Roman" w:cs="Times New Roman"/>
                <w:b w:val="0"/>
                <w:sz w:val="28"/>
                <w:szCs w:val="28"/>
              </w:rPr>
              <w:t>постановлением администрации</w:t>
            </w:r>
            <w:r w:rsidR="00B80E1B" w:rsidRPr="00B80E1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Мирненского сельского поселения</w:t>
            </w:r>
            <w:r w:rsidR="00B80E1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от 06.09.2023 № 161</w:t>
            </w:r>
            <w:r w:rsidR="00A35413" w:rsidRPr="00B80E1B">
              <w:rPr>
                <w:rFonts w:ascii="Times New Roman" w:hAnsi="Times New Roman" w:cs="Times New Roman"/>
                <w:b w:val="0"/>
                <w:sz w:val="28"/>
                <w:szCs w:val="28"/>
              </w:rPr>
              <w:t>)</w:t>
            </w:r>
          </w:p>
          <w:p w:rsidR="002D30BA" w:rsidRPr="00B80E1B" w:rsidRDefault="002D30BA" w:rsidP="00E82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0BA" w:rsidRDefault="002D30BA" w:rsidP="00E82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E1B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номер </w:t>
            </w:r>
            <w:r w:rsidR="00D508E5" w:rsidRPr="00B80E1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B80E1B" w:rsidRPr="00B80E1B" w:rsidRDefault="00B80E1B" w:rsidP="00E82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2D30BA" w:rsidRDefault="002D30BA" w:rsidP="00E828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Принят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учредительном собрании от</w:t>
            </w:r>
            <w:r w:rsidR="00A354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C560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C560A">
              <w:rPr>
                <w:rFonts w:ascii="Times New Roman" w:hAnsi="Times New Roman" w:cs="Times New Roman"/>
                <w:sz w:val="28"/>
                <w:szCs w:val="28"/>
              </w:rPr>
              <w:t xml:space="preserve"> 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1C56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2D30BA" w:rsidRDefault="002D30BA" w:rsidP="00E828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0BA" w:rsidRDefault="002D30BA" w:rsidP="00E828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0BA" w:rsidRPr="002A445F" w:rsidRDefault="001C560A" w:rsidP="00B80E1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Протокол </w:t>
            </w:r>
            <w:r w:rsidR="002D30BA">
              <w:rPr>
                <w:rFonts w:ascii="Times New Roman" w:hAnsi="Times New Roman" w:cs="Times New Roman"/>
                <w:sz w:val="28"/>
                <w:szCs w:val="28"/>
              </w:rPr>
              <w:t>собрания граждан по учреждению территориальног</w:t>
            </w:r>
            <w:r w:rsidR="00D508E5">
              <w:rPr>
                <w:rFonts w:ascii="Times New Roman" w:hAnsi="Times New Roman" w:cs="Times New Roman"/>
                <w:sz w:val="28"/>
                <w:szCs w:val="28"/>
              </w:rPr>
              <w:t xml:space="preserve">о общественного самоуправления </w:t>
            </w:r>
            <w:r w:rsidR="002D30BA">
              <w:rPr>
                <w:rFonts w:ascii="Times New Roman" w:hAnsi="Times New Roman" w:cs="Times New Roman"/>
                <w:sz w:val="28"/>
                <w:szCs w:val="28"/>
              </w:rPr>
              <w:t xml:space="preserve">№1 </w:t>
            </w:r>
          </w:p>
        </w:tc>
      </w:tr>
    </w:tbl>
    <w:p w:rsidR="002D30BA" w:rsidRDefault="002D30BA" w:rsidP="002D30BA"/>
    <w:p w:rsidR="002D30BA" w:rsidRDefault="002D30BA" w:rsidP="002D30B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0296E">
        <w:rPr>
          <w:rFonts w:ascii="Times New Roman" w:hAnsi="Times New Roman" w:cs="Times New Roman"/>
          <w:b/>
          <w:sz w:val="28"/>
        </w:rPr>
        <w:t>УСТ</w:t>
      </w:r>
      <w:r>
        <w:rPr>
          <w:rFonts w:ascii="Times New Roman" w:hAnsi="Times New Roman" w:cs="Times New Roman"/>
          <w:b/>
          <w:sz w:val="28"/>
        </w:rPr>
        <w:t>А</w:t>
      </w:r>
      <w:r w:rsidRPr="0060296E">
        <w:rPr>
          <w:rFonts w:ascii="Times New Roman" w:hAnsi="Times New Roman" w:cs="Times New Roman"/>
          <w:b/>
          <w:sz w:val="28"/>
        </w:rPr>
        <w:t>В ТЕРРИТОРИАЛЬНО</w:t>
      </w:r>
      <w:r>
        <w:rPr>
          <w:rFonts w:ascii="Times New Roman" w:hAnsi="Times New Roman" w:cs="Times New Roman"/>
          <w:b/>
          <w:sz w:val="28"/>
        </w:rPr>
        <w:t>ГО ОБЩЕСТВЕННОГО САМОУПРАВЛЕНИЯ</w:t>
      </w:r>
      <w:r w:rsidRPr="0060296E">
        <w:rPr>
          <w:rFonts w:ascii="Times New Roman" w:hAnsi="Times New Roman" w:cs="Times New Roman"/>
          <w:b/>
          <w:sz w:val="28"/>
        </w:rPr>
        <w:t xml:space="preserve"> «</w:t>
      </w:r>
      <w:r w:rsidR="00D508E5">
        <w:rPr>
          <w:rFonts w:ascii="Times New Roman" w:hAnsi="Times New Roman" w:cs="Times New Roman"/>
          <w:b/>
          <w:sz w:val="28"/>
        </w:rPr>
        <w:t>РАБОЧИЙ ДВОРИК</w:t>
      </w:r>
      <w:r>
        <w:rPr>
          <w:rFonts w:ascii="Times New Roman" w:hAnsi="Times New Roman" w:cs="Times New Roman"/>
          <w:b/>
          <w:sz w:val="28"/>
        </w:rPr>
        <w:t xml:space="preserve">» МИРНЕНСКОГО </w:t>
      </w:r>
      <w:r w:rsidRPr="0060296E">
        <w:rPr>
          <w:rFonts w:ascii="Times New Roman" w:hAnsi="Times New Roman" w:cs="Times New Roman"/>
          <w:b/>
          <w:sz w:val="28"/>
        </w:rPr>
        <w:t>СЕЛЬСКОГО ПОС</w:t>
      </w:r>
      <w:r>
        <w:rPr>
          <w:rFonts w:ascii="Times New Roman" w:hAnsi="Times New Roman" w:cs="Times New Roman"/>
          <w:b/>
          <w:sz w:val="28"/>
        </w:rPr>
        <w:t>Е</w:t>
      </w:r>
      <w:r w:rsidRPr="0060296E">
        <w:rPr>
          <w:rFonts w:ascii="Times New Roman" w:hAnsi="Times New Roman" w:cs="Times New Roman"/>
          <w:b/>
          <w:sz w:val="28"/>
        </w:rPr>
        <w:t>ЛЕНИЯ ХАБАРОВСКОГО МУНИЦИПАЛЬНОГО РАЙОНА ХАБАРОВСКОГО КРАЯ</w:t>
      </w:r>
    </w:p>
    <w:p w:rsidR="002D30BA" w:rsidRDefault="002D30BA" w:rsidP="002D30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2D30BA" w:rsidRPr="007602D7" w:rsidRDefault="002D30BA" w:rsidP="002D30B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7602D7">
        <w:rPr>
          <w:rFonts w:ascii="Times New Roman" w:hAnsi="Times New Roman" w:cs="Times New Roman"/>
          <w:b/>
          <w:sz w:val="28"/>
        </w:rPr>
        <w:t>Общие положения</w:t>
      </w:r>
    </w:p>
    <w:p w:rsidR="002D30BA" w:rsidRDefault="002D30BA" w:rsidP="002D30B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2D30BA" w:rsidRDefault="002D30BA" w:rsidP="002D30B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Территориальное общественное самоуправление «</w:t>
      </w:r>
      <w:r w:rsidR="00D508E5">
        <w:rPr>
          <w:rFonts w:ascii="Times New Roman" w:hAnsi="Times New Roman" w:cs="Times New Roman"/>
          <w:sz w:val="28"/>
        </w:rPr>
        <w:t>Рабочий дворик</w:t>
      </w:r>
      <w:r>
        <w:rPr>
          <w:rFonts w:ascii="Times New Roman" w:hAnsi="Times New Roman" w:cs="Times New Roman"/>
          <w:sz w:val="28"/>
        </w:rPr>
        <w:t xml:space="preserve">» Мирненского сельского поселения Хабаровского муниципального района Хабаровского края (далее – ТОС) – самоорганизация граждан по месту жительства </w:t>
      </w:r>
      <w:proofErr w:type="gramStart"/>
      <w:r>
        <w:rPr>
          <w:rFonts w:ascii="Times New Roman" w:hAnsi="Times New Roman" w:cs="Times New Roman"/>
          <w:sz w:val="28"/>
        </w:rPr>
        <w:t>на части территории</w:t>
      </w:r>
      <w:proofErr w:type="gramEnd"/>
      <w:r>
        <w:rPr>
          <w:rFonts w:ascii="Times New Roman" w:hAnsi="Times New Roman" w:cs="Times New Roman"/>
          <w:sz w:val="28"/>
        </w:rPr>
        <w:t xml:space="preserve"> Мирненского сельского поселения Хабаровского сельского поселения Хабаровского края (далее – поселение) для самостоятельного и под свою ответственность осуществления собственных инициатив по вопросам местного значения.</w:t>
      </w:r>
    </w:p>
    <w:p w:rsidR="002D30BA" w:rsidRDefault="002D30BA" w:rsidP="002D30B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Полное </w:t>
      </w:r>
      <w:r w:rsidRPr="0060296E">
        <w:rPr>
          <w:rFonts w:ascii="Times New Roman" w:hAnsi="Times New Roman" w:cs="Times New Roman"/>
          <w:sz w:val="28"/>
        </w:rPr>
        <w:t xml:space="preserve">наименование: Территориальное общественное самоуправление </w:t>
      </w:r>
      <w:r>
        <w:rPr>
          <w:rFonts w:ascii="Times New Roman" w:hAnsi="Times New Roman" w:cs="Times New Roman"/>
          <w:sz w:val="28"/>
        </w:rPr>
        <w:t>«</w:t>
      </w:r>
      <w:r w:rsidR="004F00F6">
        <w:rPr>
          <w:rFonts w:ascii="Times New Roman" w:hAnsi="Times New Roman" w:cs="Times New Roman"/>
          <w:sz w:val="28"/>
        </w:rPr>
        <w:t>Рабочий дворик</w:t>
      </w:r>
      <w:r>
        <w:rPr>
          <w:rFonts w:ascii="Times New Roman" w:hAnsi="Times New Roman" w:cs="Times New Roman"/>
          <w:sz w:val="28"/>
        </w:rPr>
        <w:t xml:space="preserve">» Мирненского сельского поселения </w:t>
      </w:r>
      <w:r w:rsidRPr="0060296E">
        <w:rPr>
          <w:rFonts w:ascii="Times New Roman" w:hAnsi="Times New Roman" w:cs="Times New Roman"/>
          <w:sz w:val="28"/>
        </w:rPr>
        <w:t>Хабаровского муниципаль</w:t>
      </w:r>
      <w:r>
        <w:rPr>
          <w:rFonts w:ascii="Times New Roman" w:hAnsi="Times New Roman" w:cs="Times New Roman"/>
          <w:sz w:val="28"/>
        </w:rPr>
        <w:t xml:space="preserve">ного района Хабаровского края. </w:t>
      </w:r>
      <w:r w:rsidRPr="0060296E">
        <w:rPr>
          <w:rFonts w:ascii="Times New Roman" w:hAnsi="Times New Roman" w:cs="Times New Roman"/>
          <w:sz w:val="28"/>
        </w:rPr>
        <w:t xml:space="preserve">Сокращенное </w:t>
      </w:r>
      <w:r>
        <w:rPr>
          <w:rFonts w:ascii="Times New Roman" w:hAnsi="Times New Roman" w:cs="Times New Roman"/>
          <w:sz w:val="28"/>
        </w:rPr>
        <w:t>наименование: «</w:t>
      </w:r>
      <w:r w:rsidR="00D508E5">
        <w:rPr>
          <w:rFonts w:ascii="Times New Roman" w:hAnsi="Times New Roman" w:cs="Times New Roman"/>
          <w:sz w:val="28"/>
        </w:rPr>
        <w:t>Рабочий дворик</w:t>
      </w:r>
      <w:r>
        <w:rPr>
          <w:rFonts w:ascii="Times New Roman" w:hAnsi="Times New Roman" w:cs="Times New Roman"/>
          <w:sz w:val="28"/>
        </w:rPr>
        <w:t>».</w:t>
      </w:r>
    </w:p>
    <w:p w:rsidR="002D30BA" w:rsidRDefault="002D30BA" w:rsidP="002D30B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ТОС «</w:t>
      </w:r>
      <w:r w:rsidR="00D508E5">
        <w:rPr>
          <w:rFonts w:ascii="Times New Roman" w:hAnsi="Times New Roman" w:cs="Times New Roman"/>
          <w:sz w:val="28"/>
        </w:rPr>
        <w:t>Рабочий дворик</w:t>
      </w:r>
      <w:r>
        <w:rPr>
          <w:rFonts w:ascii="Times New Roman" w:hAnsi="Times New Roman" w:cs="Times New Roman"/>
          <w:sz w:val="28"/>
        </w:rPr>
        <w:t>» не является юридическим лицом.</w:t>
      </w:r>
    </w:p>
    <w:p w:rsidR="002D30BA" w:rsidRPr="007602D7" w:rsidRDefault="002D30BA" w:rsidP="002D30B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</w:p>
    <w:p w:rsidR="002D30BA" w:rsidRPr="007602D7" w:rsidRDefault="002D30BA" w:rsidP="002D30B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7602D7">
        <w:rPr>
          <w:rFonts w:ascii="Times New Roman" w:hAnsi="Times New Roman" w:cs="Times New Roman"/>
          <w:b/>
          <w:sz w:val="28"/>
        </w:rPr>
        <w:t>Территория ТОС</w:t>
      </w:r>
    </w:p>
    <w:p w:rsidR="002D30BA" w:rsidRDefault="002D30BA" w:rsidP="002D30BA">
      <w:pPr>
        <w:pStyle w:val="a3"/>
        <w:numPr>
          <w:ilvl w:val="1"/>
          <w:numId w:val="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proofErr w:type="gramStart"/>
      <w:r w:rsidRPr="000F70F2">
        <w:rPr>
          <w:rFonts w:ascii="Times New Roman" w:hAnsi="Times New Roman" w:cs="Times New Roman"/>
          <w:sz w:val="28"/>
        </w:rPr>
        <w:t>Территориальное общественное самоуправление осуществляется в Мирненском сельском поселении Хабаровского муниципального района Хабаровского края в границах</w:t>
      </w:r>
      <w:r w:rsidR="00D508E5">
        <w:rPr>
          <w:rFonts w:ascii="Times New Roman" w:hAnsi="Times New Roman" w:cs="Times New Roman"/>
          <w:sz w:val="28"/>
        </w:rPr>
        <w:t xml:space="preserve"> </w:t>
      </w:r>
      <w:r w:rsidR="00992510">
        <w:rPr>
          <w:rFonts w:ascii="Times New Roman" w:hAnsi="Times New Roman" w:cs="Times New Roman"/>
          <w:sz w:val="28"/>
        </w:rPr>
        <w:t>домов № 21, 11</w:t>
      </w:r>
      <w:r w:rsidR="004F00F6">
        <w:rPr>
          <w:rFonts w:ascii="Times New Roman" w:hAnsi="Times New Roman" w:cs="Times New Roman"/>
          <w:sz w:val="28"/>
        </w:rPr>
        <w:t xml:space="preserve">, </w:t>
      </w:r>
      <w:r w:rsidR="004F00F6" w:rsidRPr="000F70F2">
        <w:rPr>
          <w:rFonts w:ascii="Times New Roman" w:hAnsi="Times New Roman" w:cs="Times New Roman"/>
          <w:sz w:val="28"/>
        </w:rPr>
        <w:t>на которой осуществляется</w:t>
      </w:r>
      <w:r w:rsidR="004F00F6">
        <w:rPr>
          <w:rFonts w:ascii="Times New Roman" w:hAnsi="Times New Roman" w:cs="Times New Roman"/>
          <w:sz w:val="28"/>
        </w:rPr>
        <w:t xml:space="preserve"> деятельность</w:t>
      </w:r>
      <w:r w:rsidRPr="000F70F2">
        <w:rPr>
          <w:rFonts w:ascii="Times New Roman" w:hAnsi="Times New Roman" w:cs="Times New Roman"/>
          <w:sz w:val="28"/>
        </w:rPr>
        <w:t xml:space="preserve"> ТОС,</w:t>
      </w:r>
      <w:r>
        <w:rPr>
          <w:rFonts w:ascii="Times New Roman" w:hAnsi="Times New Roman" w:cs="Times New Roman"/>
          <w:sz w:val="28"/>
        </w:rPr>
        <w:t xml:space="preserve"> границы</w:t>
      </w:r>
      <w:r w:rsidRPr="000F70F2">
        <w:rPr>
          <w:rFonts w:ascii="Times New Roman" w:hAnsi="Times New Roman" w:cs="Times New Roman"/>
          <w:sz w:val="28"/>
        </w:rPr>
        <w:t xml:space="preserve"> установлены решением Совета депутатов Мирненского сельского поселения Хабаровского муниципального района Хабаровского края </w:t>
      </w:r>
      <w:r w:rsidR="00A35413">
        <w:rPr>
          <w:rFonts w:ascii="Times New Roman" w:hAnsi="Times New Roman" w:cs="Times New Roman"/>
          <w:sz w:val="28"/>
        </w:rPr>
        <w:t>от 01</w:t>
      </w:r>
      <w:r>
        <w:rPr>
          <w:rFonts w:ascii="Times New Roman" w:hAnsi="Times New Roman" w:cs="Times New Roman"/>
          <w:sz w:val="28"/>
        </w:rPr>
        <w:t>.09.202</w:t>
      </w:r>
      <w:r w:rsidR="00A35413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№ </w:t>
      </w:r>
      <w:r w:rsidR="001C560A">
        <w:rPr>
          <w:rFonts w:ascii="Times New Roman" w:hAnsi="Times New Roman" w:cs="Times New Roman"/>
          <w:sz w:val="28"/>
        </w:rPr>
        <w:t>2</w:t>
      </w:r>
      <w:r w:rsidR="00A35413">
        <w:rPr>
          <w:rFonts w:ascii="Times New Roman" w:hAnsi="Times New Roman" w:cs="Times New Roman"/>
          <w:sz w:val="28"/>
        </w:rPr>
        <w:t>0</w:t>
      </w:r>
      <w:r>
        <w:rPr>
          <w:rFonts w:ascii="Times New Roman" w:hAnsi="Times New Roman" w:cs="Times New Roman"/>
          <w:sz w:val="28"/>
        </w:rPr>
        <w:t>-</w:t>
      </w:r>
      <w:r w:rsidR="00A35413">
        <w:rPr>
          <w:rFonts w:ascii="Times New Roman" w:hAnsi="Times New Roman" w:cs="Times New Roman"/>
          <w:sz w:val="28"/>
        </w:rPr>
        <w:t>43</w:t>
      </w:r>
      <w:r w:rsidR="004F00F6">
        <w:rPr>
          <w:rFonts w:ascii="Times New Roman" w:hAnsi="Times New Roman" w:cs="Times New Roman"/>
          <w:sz w:val="28"/>
        </w:rPr>
        <w:t>.</w:t>
      </w:r>
      <w:proofErr w:type="gramEnd"/>
    </w:p>
    <w:p w:rsidR="002D30BA" w:rsidRPr="000F70F2" w:rsidRDefault="002D30BA" w:rsidP="002D30BA">
      <w:pPr>
        <w:pStyle w:val="a3"/>
        <w:shd w:val="clear" w:color="auto" w:fill="FFFFFF" w:themeFill="background1"/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2D30BA" w:rsidRPr="00274DEC" w:rsidRDefault="002D30BA" w:rsidP="002D30BA">
      <w:pPr>
        <w:pStyle w:val="a3"/>
        <w:numPr>
          <w:ilvl w:val="0"/>
          <w:numId w:val="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274DEC">
        <w:rPr>
          <w:rFonts w:ascii="Times New Roman" w:hAnsi="Times New Roman" w:cs="Times New Roman"/>
          <w:b/>
          <w:sz w:val="28"/>
        </w:rPr>
        <w:lastRenderedPageBreak/>
        <w:t>Цель создания, задачи, основные направления и формы деятельности ТОС</w:t>
      </w:r>
    </w:p>
    <w:p w:rsidR="002D30BA" w:rsidRPr="00E259CC" w:rsidRDefault="002D30BA" w:rsidP="002D30BA">
      <w:pPr>
        <w:pStyle w:val="a3"/>
        <w:numPr>
          <w:ilvl w:val="1"/>
          <w:numId w:val="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E259CC">
        <w:rPr>
          <w:rFonts w:ascii="Times New Roman" w:hAnsi="Times New Roman" w:cs="Times New Roman"/>
          <w:sz w:val="28"/>
        </w:rPr>
        <w:t>Основной целью ТОС является самостоятельное осуществление гражданами собственных инициатив по решению вопросов местного значения.</w:t>
      </w:r>
    </w:p>
    <w:p w:rsidR="002D30BA" w:rsidRDefault="002D30BA" w:rsidP="002D30BA">
      <w:pPr>
        <w:pStyle w:val="a3"/>
        <w:numPr>
          <w:ilvl w:val="1"/>
          <w:numId w:val="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Задачи и основные направления ТОС:</w:t>
      </w:r>
    </w:p>
    <w:p w:rsidR="002D30BA" w:rsidRDefault="002D30BA" w:rsidP="002D30BA">
      <w:pPr>
        <w:pStyle w:val="a3"/>
        <w:numPr>
          <w:ilvl w:val="0"/>
          <w:numId w:val="3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Защита прав и законных интересов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жителей;</w:t>
      </w:r>
    </w:p>
    <w:p w:rsidR="002D30BA" w:rsidRDefault="002D30BA" w:rsidP="002D30BA">
      <w:pPr>
        <w:pStyle w:val="a3"/>
        <w:numPr>
          <w:ilvl w:val="0"/>
          <w:numId w:val="3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Разработка и реализация проектов, направленных на повышение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качества жизни людей;</w:t>
      </w:r>
    </w:p>
    <w:p w:rsidR="002D30BA" w:rsidRDefault="002D30BA" w:rsidP="002D30BA">
      <w:pPr>
        <w:pStyle w:val="a3"/>
        <w:numPr>
          <w:ilvl w:val="0"/>
          <w:numId w:val="3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Содействие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 проведении мероприятий и работ, организуемых органами местного самоуправления;</w:t>
      </w:r>
    </w:p>
    <w:p w:rsidR="002D30BA" w:rsidRDefault="002D30BA" w:rsidP="002D30BA">
      <w:pPr>
        <w:pStyle w:val="a3"/>
        <w:numPr>
          <w:ilvl w:val="0"/>
          <w:numId w:val="3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Разработка, принятие и реализация планов и программ развития соответствующей территории и внесение в органы местного самоуправления предложений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 вопросам местного значения;</w:t>
      </w:r>
    </w:p>
    <w:p w:rsidR="002D30BA" w:rsidRDefault="002D30BA" w:rsidP="002D30BA">
      <w:pPr>
        <w:pStyle w:val="a3"/>
        <w:numPr>
          <w:ilvl w:val="0"/>
          <w:numId w:val="3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Общественный </w:t>
      </w:r>
      <w:proofErr w:type="gramStart"/>
      <w:r>
        <w:rPr>
          <w:rFonts w:ascii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</w:rPr>
        <w:t xml:space="preserve"> уборкой и вывозом мусора;</w:t>
      </w:r>
    </w:p>
    <w:p w:rsidR="002D30BA" w:rsidRDefault="002D30BA" w:rsidP="002D30BA">
      <w:pPr>
        <w:pStyle w:val="a3"/>
        <w:numPr>
          <w:ilvl w:val="0"/>
          <w:numId w:val="3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Участие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работах по благоустройству соответствующей территории;</w:t>
      </w:r>
    </w:p>
    <w:p w:rsidR="002D30BA" w:rsidRDefault="002D30BA" w:rsidP="002D30BA">
      <w:pPr>
        <w:pStyle w:val="a3"/>
        <w:numPr>
          <w:ilvl w:val="0"/>
          <w:numId w:val="3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Организация культурно-просветительной, спортивно-массовой работы среди жителей соответствующей территории;</w:t>
      </w:r>
    </w:p>
    <w:p w:rsidR="002D30BA" w:rsidRDefault="002D30BA" w:rsidP="002D30BA">
      <w:pPr>
        <w:pStyle w:val="a3"/>
        <w:numPr>
          <w:ilvl w:val="0"/>
          <w:numId w:val="3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Работа с детьми и подростками;</w:t>
      </w:r>
    </w:p>
    <w:p w:rsidR="002D30BA" w:rsidRDefault="002D30BA" w:rsidP="002D30BA">
      <w:pPr>
        <w:pStyle w:val="a3"/>
        <w:numPr>
          <w:ilvl w:val="0"/>
          <w:numId w:val="3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Информирование населения о решениях органов местного самоуправления, принятых по предложению или при участии ТОС;</w:t>
      </w:r>
    </w:p>
    <w:p w:rsidR="002D30BA" w:rsidRDefault="002D30BA" w:rsidP="002D30BA">
      <w:pPr>
        <w:pStyle w:val="a3"/>
        <w:numPr>
          <w:ilvl w:val="0"/>
          <w:numId w:val="3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Осуществление иной деятельности, не противоречащей действующему законодательству и служащей достижению уставной цели.</w:t>
      </w:r>
    </w:p>
    <w:p w:rsidR="002D30BA" w:rsidRDefault="002D30BA" w:rsidP="002D30BA">
      <w:pPr>
        <w:pStyle w:val="a3"/>
        <w:numPr>
          <w:ilvl w:val="1"/>
          <w:numId w:val="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Формами деятельности ТОС является проведение собраний, конференций жителей территории ТОС, работа органов ТОС</w:t>
      </w:r>
    </w:p>
    <w:p w:rsidR="002D30BA" w:rsidRDefault="002D30BA" w:rsidP="002D30B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D30BA" w:rsidRPr="007602D7" w:rsidRDefault="002D30BA" w:rsidP="002D30BA">
      <w:pPr>
        <w:pStyle w:val="a3"/>
        <w:numPr>
          <w:ilvl w:val="0"/>
          <w:numId w:val="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7602D7">
        <w:rPr>
          <w:rFonts w:ascii="Times New Roman" w:hAnsi="Times New Roman" w:cs="Times New Roman"/>
          <w:b/>
          <w:sz w:val="28"/>
        </w:rPr>
        <w:t>Органы ТОС</w:t>
      </w:r>
    </w:p>
    <w:p w:rsidR="002D30BA" w:rsidRDefault="002D30BA" w:rsidP="002D30BA">
      <w:pPr>
        <w:pStyle w:val="a3"/>
        <w:numPr>
          <w:ilvl w:val="1"/>
          <w:numId w:val="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Собрание ТОС.</w:t>
      </w:r>
    </w:p>
    <w:p w:rsidR="002D30BA" w:rsidRDefault="002D30BA" w:rsidP="002D30BA">
      <w:pPr>
        <w:pStyle w:val="a3"/>
        <w:numPr>
          <w:ilvl w:val="2"/>
          <w:numId w:val="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Высшим органом управления ТОС является Собрание граждан.</w:t>
      </w:r>
    </w:p>
    <w:p w:rsidR="002D30BA" w:rsidRDefault="002D30BA" w:rsidP="002D30BA">
      <w:pPr>
        <w:pStyle w:val="a3"/>
        <w:numPr>
          <w:ilvl w:val="2"/>
          <w:numId w:val="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Собрание граждан созывается Советом ТОС по мере необходимости, но не реже одного раза в год.</w:t>
      </w:r>
    </w:p>
    <w:p w:rsidR="002D30BA" w:rsidRDefault="002D30BA" w:rsidP="002D30BA">
      <w:pPr>
        <w:pStyle w:val="a3"/>
        <w:numPr>
          <w:ilvl w:val="2"/>
          <w:numId w:val="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Граждане, проживающие на территории ТОС, уведомляются о проведении Собрания не </w:t>
      </w:r>
      <w:proofErr w:type="gramStart"/>
      <w:r>
        <w:rPr>
          <w:rFonts w:ascii="Times New Roman" w:hAnsi="Times New Roman" w:cs="Times New Roman"/>
          <w:sz w:val="28"/>
        </w:rPr>
        <w:t>позднее</w:t>
      </w:r>
      <w:proofErr w:type="gramEnd"/>
      <w:r>
        <w:rPr>
          <w:rFonts w:ascii="Times New Roman" w:hAnsi="Times New Roman" w:cs="Times New Roman"/>
          <w:sz w:val="28"/>
        </w:rPr>
        <w:t xml:space="preserve"> чем за 10 дней до дня его проведения. Совет ТОС извещает граждан о дате, месте, времени проведения и повестке путем раздачи уведомлений делегатам и расклейки объявлений.</w:t>
      </w:r>
    </w:p>
    <w:p w:rsidR="002D30BA" w:rsidRDefault="002D30BA" w:rsidP="002D30BA">
      <w:pPr>
        <w:pStyle w:val="a3"/>
        <w:numPr>
          <w:ilvl w:val="2"/>
          <w:numId w:val="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Собрание граждан считается правомочной, если в нём принимают участие не менее одной трети жителей соответствующей территории, достигших шестнадцатилетнего возраста.</w:t>
      </w:r>
    </w:p>
    <w:p w:rsidR="002D30BA" w:rsidRDefault="002D30BA" w:rsidP="002D30BA">
      <w:pPr>
        <w:pStyle w:val="a3"/>
        <w:numPr>
          <w:ilvl w:val="2"/>
          <w:numId w:val="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Внеочередное собрание созывается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 инициативе Совета ТОС, Ревизионной комиссии, органов местного самоуправления или инициативной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группы граждан, численностью не менее трех граждан. Организационная деятельность по созыву и проведению внеочередной конференции осуществляется инициатором ее проведения, в порядке, определенном настоящим Уставом.</w:t>
      </w:r>
    </w:p>
    <w:p w:rsidR="002D30BA" w:rsidRDefault="004F00F6" w:rsidP="002D30BA">
      <w:pPr>
        <w:pStyle w:val="a3"/>
        <w:numPr>
          <w:ilvl w:val="2"/>
          <w:numId w:val="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К исключительной </w:t>
      </w:r>
      <w:r w:rsidR="002D30BA">
        <w:rPr>
          <w:rFonts w:ascii="Times New Roman" w:hAnsi="Times New Roman" w:cs="Times New Roman"/>
          <w:sz w:val="28"/>
        </w:rPr>
        <w:t>компетенции собрания граждан относятся: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внесение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изменений в структуру органов ТОС;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принятие Устава, внесение в него изменений, дополнений;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- избрание Совета ТОС, Ревизионной комиссии ТОС и досрочное прекращение его полномочий;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определение основных направлений деятельности ТОС;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утверждение сметы доходом и расходов ТОС и </w:t>
      </w:r>
      <w:proofErr w:type="gramStart"/>
      <w:r>
        <w:rPr>
          <w:rFonts w:ascii="Times New Roman" w:hAnsi="Times New Roman" w:cs="Times New Roman"/>
          <w:sz w:val="28"/>
        </w:rPr>
        <w:t>отчете</w:t>
      </w:r>
      <w:proofErr w:type="gramEnd"/>
      <w:r>
        <w:rPr>
          <w:rFonts w:ascii="Times New Roman" w:hAnsi="Times New Roman" w:cs="Times New Roman"/>
          <w:sz w:val="28"/>
        </w:rPr>
        <w:t xml:space="preserve"> о ее исполнении;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рассмотрение и утверждение отчетов деятельности органов ТОС.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4.1.8. Решения Собрания принимаются большинством голосов присутствующих делегатов, оформляются протоколом и в течени</w:t>
      </w:r>
      <w:proofErr w:type="gramStart"/>
      <w:r>
        <w:rPr>
          <w:rFonts w:ascii="Times New Roman" w:hAnsi="Times New Roman" w:cs="Times New Roman"/>
          <w:sz w:val="28"/>
        </w:rPr>
        <w:t>и</w:t>
      </w:r>
      <w:proofErr w:type="gramEnd"/>
      <w:r>
        <w:rPr>
          <w:rFonts w:ascii="Times New Roman" w:hAnsi="Times New Roman" w:cs="Times New Roman"/>
          <w:sz w:val="28"/>
        </w:rPr>
        <w:t xml:space="preserve"> 10 дней доводятся до сведений жителей соответствующей территории ТОС. Форма голосования (открытая или закрытая) определяется решением граждан.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4.2. Совет ТОС.</w:t>
      </w:r>
    </w:p>
    <w:p w:rsidR="002D30BA" w:rsidRPr="003219F3" w:rsidRDefault="004F00F6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4.2.1. Совет ТОС </w:t>
      </w:r>
      <w:r w:rsidR="002D30BA">
        <w:rPr>
          <w:rFonts w:ascii="Times New Roman" w:hAnsi="Times New Roman" w:cs="Times New Roman"/>
          <w:sz w:val="28"/>
        </w:rPr>
        <w:t>состоит из 5 человек, избираемых на Собрании граждан сроком на 2 года. В случае досрочного прекращения полномочий члена Совета на очередном (внеочередном) Собрании граждан избирается</w:t>
      </w:r>
      <w:r w:rsidR="00A35413">
        <w:rPr>
          <w:rFonts w:ascii="Times New Roman" w:hAnsi="Times New Roman" w:cs="Times New Roman"/>
          <w:sz w:val="28"/>
        </w:rPr>
        <w:t xml:space="preserve"> </w:t>
      </w:r>
      <w:r w:rsidR="002D30BA">
        <w:rPr>
          <w:rFonts w:ascii="Times New Roman" w:hAnsi="Times New Roman" w:cs="Times New Roman"/>
          <w:sz w:val="28"/>
        </w:rPr>
        <w:t>новый член Совета. Срок полномочий новых членов Совета не</w:t>
      </w:r>
      <w:r w:rsidR="00A35413">
        <w:rPr>
          <w:rFonts w:ascii="Times New Roman" w:hAnsi="Times New Roman" w:cs="Times New Roman"/>
          <w:sz w:val="28"/>
        </w:rPr>
        <w:t xml:space="preserve"> </w:t>
      </w:r>
      <w:r w:rsidR="002D30BA">
        <w:rPr>
          <w:rFonts w:ascii="Times New Roman" w:hAnsi="Times New Roman" w:cs="Times New Roman"/>
          <w:sz w:val="28"/>
        </w:rPr>
        <w:t>может превышать срока полномочий действующего состава Совета.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4.2.2. Совет ТОС: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обеспечивает исполнение решений, принятых на Собрании граждан;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представляет интересы населения, проживающего на соответствующей территории, в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отношениях с органами местного самоуправления;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реализует и поддерживает инициативы граждан по решению вопросов местного значения. Разрабатывает проекты и программы, организует их реализацию;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вносит предложения по улучшению жизнедеятельности граждан, подлежащих обязательному рассмотрению органами и должностными лиц</w:t>
      </w:r>
      <w:r w:rsidR="004F00F6">
        <w:rPr>
          <w:rFonts w:ascii="Times New Roman" w:hAnsi="Times New Roman" w:cs="Times New Roman"/>
          <w:sz w:val="28"/>
        </w:rPr>
        <w:t xml:space="preserve">ами местного самоуправления, в </w:t>
      </w:r>
      <w:r>
        <w:rPr>
          <w:rFonts w:ascii="Times New Roman" w:hAnsi="Times New Roman" w:cs="Times New Roman"/>
          <w:sz w:val="28"/>
        </w:rPr>
        <w:t>соответствии с их компетенцией;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4F00F6">
        <w:rPr>
          <w:rFonts w:ascii="Times New Roman" w:hAnsi="Times New Roman" w:cs="Times New Roman"/>
          <w:sz w:val="28"/>
        </w:rPr>
        <w:t xml:space="preserve"> осуществляет взаимодействие с органами местного самоуправления </w:t>
      </w:r>
      <w:r>
        <w:rPr>
          <w:rFonts w:ascii="Times New Roman" w:hAnsi="Times New Roman" w:cs="Times New Roman"/>
          <w:sz w:val="28"/>
        </w:rPr>
        <w:t>на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основе заключаемых между ними договоров и соглашений;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осуществляет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иные функции, предусмотренные действующим законодательством, Положением о ТОС, нормативно-правовыми актами органов местного самоуправления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4.2.3. Совет ТОС подконтролен и подотчетен Собранию граждан. Совет ТОС </w:t>
      </w:r>
      <w:proofErr w:type="gramStart"/>
      <w:r>
        <w:rPr>
          <w:rFonts w:ascii="Times New Roman" w:hAnsi="Times New Roman" w:cs="Times New Roman"/>
          <w:sz w:val="28"/>
        </w:rPr>
        <w:t>отчитывается о</w:t>
      </w:r>
      <w:proofErr w:type="gramEnd"/>
      <w:r>
        <w:rPr>
          <w:rFonts w:ascii="Times New Roman" w:hAnsi="Times New Roman" w:cs="Times New Roman"/>
          <w:sz w:val="28"/>
        </w:rPr>
        <w:t xml:space="preserve"> своей деятельности не реже одного раза в год на Собрании граждан.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4.2.4. Заседания Совета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ТОС проводятся по мере необходимости,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но не реже одного раза в квартал в соответствии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 утвержденным планом работы Совета ТОС. Повестка дня заседания утверждается Советом ТОС.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Заседания Совета ТОС ведет председатель Совета ТОС</w:t>
      </w:r>
      <w:r w:rsidRPr="006A3AD0">
        <w:rPr>
          <w:rFonts w:ascii="Times New Roman" w:hAnsi="Times New Roman" w:cs="Times New Roman"/>
          <w:sz w:val="28"/>
        </w:rPr>
        <w:t xml:space="preserve"> или один из членов Совета ТОС, уполномоченных Советом ТОС</w:t>
      </w:r>
      <w:r>
        <w:rPr>
          <w:rFonts w:ascii="Times New Roman" w:hAnsi="Times New Roman" w:cs="Times New Roman"/>
          <w:sz w:val="28"/>
        </w:rPr>
        <w:t>.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Заседание Совета ТОС считается правомочным, если на нем присутствует не менее половины от числа его членов. Решения Совета ТОС </w:t>
      </w:r>
      <w:r>
        <w:rPr>
          <w:rFonts w:ascii="Times New Roman" w:hAnsi="Times New Roman" w:cs="Times New Roman"/>
          <w:sz w:val="28"/>
        </w:rPr>
        <w:lastRenderedPageBreak/>
        <w:t>принимаются большинством голосов путем открытого голосования. На заседании Совета ТОС ведется протокол заседания, подписываемый председательствующим на заседании Совета ТОС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 двумя членами Совета ТОС. Решения Совета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ТОС оформляются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выписками из протокола заседания Совета ТОС и подписываются Председателем Совета Т</w:t>
      </w:r>
      <w:r w:rsidR="00A35413">
        <w:rPr>
          <w:rFonts w:ascii="Times New Roman" w:hAnsi="Times New Roman" w:cs="Times New Roman"/>
          <w:sz w:val="28"/>
        </w:rPr>
        <w:t xml:space="preserve">ОС или лицом, его замещающим в </w:t>
      </w:r>
      <w:r>
        <w:rPr>
          <w:rFonts w:ascii="Times New Roman" w:hAnsi="Times New Roman" w:cs="Times New Roman"/>
          <w:sz w:val="28"/>
        </w:rPr>
        <w:t>соответствии с настоящим Уставом.</w:t>
      </w:r>
    </w:p>
    <w:p w:rsidR="002D30BA" w:rsidRDefault="00A35413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4.2.5. Полномочия Совета </w:t>
      </w:r>
      <w:r w:rsidR="002D30BA">
        <w:rPr>
          <w:rFonts w:ascii="Times New Roman" w:hAnsi="Times New Roman" w:cs="Times New Roman"/>
          <w:sz w:val="28"/>
        </w:rPr>
        <w:t>ТОС прекращаются досрочно: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 случае принятия Собранием граждан решения о роспуске Совета ТОС;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 случае принятия Советом ТОС решения о самороспуске. При этом решении о самороспуске принимается не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менее чем 2/3 голосов от установленного числа членов Совета ТОС, органы местного самоуправления информируются о принятом решении председателем ТОС;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случае вступления в силу решения суда о неправомочности данного состава ТОС.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случае досрочного прекращения полномочий Совета ТОС, органами местного самоуправления созывается Собрание граждан, на котором избирается новый состав Совета ТОС.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2D30BA" w:rsidRDefault="002D30BA" w:rsidP="002D30BA">
      <w:pPr>
        <w:pStyle w:val="a3"/>
        <w:numPr>
          <w:ilvl w:val="1"/>
          <w:numId w:val="4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219F3">
        <w:rPr>
          <w:rFonts w:ascii="Times New Roman" w:hAnsi="Times New Roman" w:cs="Times New Roman"/>
          <w:sz w:val="28"/>
        </w:rPr>
        <w:t>Председатель ТОС</w:t>
      </w:r>
      <w:r>
        <w:rPr>
          <w:rFonts w:ascii="Times New Roman" w:hAnsi="Times New Roman" w:cs="Times New Roman"/>
          <w:sz w:val="28"/>
        </w:rPr>
        <w:t>.</w:t>
      </w:r>
    </w:p>
    <w:p w:rsidR="002D30BA" w:rsidRDefault="002D30BA" w:rsidP="002D30BA">
      <w:pPr>
        <w:pStyle w:val="a3"/>
        <w:numPr>
          <w:ilvl w:val="2"/>
          <w:numId w:val="4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Председатель ТОС избирается из состава Со</w:t>
      </w:r>
      <w:r w:rsidR="00A35413">
        <w:rPr>
          <w:rFonts w:ascii="Times New Roman" w:hAnsi="Times New Roman" w:cs="Times New Roman"/>
          <w:sz w:val="28"/>
        </w:rPr>
        <w:t xml:space="preserve">вета ТОС, большинством голосов </w:t>
      </w:r>
      <w:r>
        <w:rPr>
          <w:rFonts w:ascii="Times New Roman" w:hAnsi="Times New Roman" w:cs="Times New Roman"/>
          <w:sz w:val="28"/>
        </w:rPr>
        <w:t>его членов.</w:t>
      </w:r>
    </w:p>
    <w:p w:rsidR="002D30BA" w:rsidRDefault="002D30BA" w:rsidP="002D30BA">
      <w:pPr>
        <w:pStyle w:val="a3"/>
        <w:numPr>
          <w:ilvl w:val="2"/>
          <w:numId w:val="4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Председатель ТОС:</w:t>
      </w:r>
    </w:p>
    <w:p w:rsidR="002D30BA" w:rsidRDefault="002D30BA" w:rsidP="002D30B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действует без доверенности от имени ТОС, представля</w:t>
      </w:r>
      <w:r w:rsidR="00A35413">
        <w:rPr>
          <w:rFonts w:ascii="Times New Roman" w:hAnsi="Times New Roman" w:cs="Times New Roman"/>
          <w:sz w:val="28"/>
        </w:rPr>
        <w:t>ет ТОС в суде, в отношениях с</w:t>
      </w:r>
      <w:r>
        <w:rPr>
          <w:rFonts w:ascii="Times New Roman" w:hAnsi="Times New Roman" w:cs="Times New Roman"/>
          <w:sz w:val="28"/>
        </w:rPr>
        <w:t xml:space="preserve"> органами местного самоуправления, физическими и юридическими лицами;</w:t>
      </w:r>
    </w:p>
    <w:p w:rsidR="002D30BA" w:rsidRDefault="002D30BA" w:rsidP="002D30B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председательствует на заседаниях Совета ТОС;</w:t>
      </w:r>
    </w:p>
    <w:p w:rsidR="002D30BA" w:rsidRDefault="002D30BA" w:rsidP="002D30B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организует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деятельность Совета ТОС;</w:t>
      </w:r>
    </w:p>
    <w:p w:rsidR="002D30BA" w:rsidRDefault="002D30BA" w:rsidP="002D30B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-организует подготовку и проведение Собраний граждан, осуществляет контроль над реализацией принятых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 них решений;</w:t>
      </w:r>
    </w:p>
    <w:p w:rsidR="002D30BA" w:rsidRDefault="002D30BA" w:rsidP="002D30B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информирует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органы местного самоуправления о деятельности ТОС;</w:t>
      </w:r>
    </w:p>
    <w:p w:rsidR="002D30BA" w:rsidRDefault="002D30BA" w:rsidP="002D30B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подписывает протоколы заседаний и выписки из протокола заседаний Совета ТОС, другие документы Совета ТОС;</w:t>
      </w:r>
    </w:p>
    <w:p w:rsidR="002D30BA" w:rsidRDefault="002D30BA" w:rsidP="002D30B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решает иные вопросы деятельности ТОС, не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отнесенные данным Уставом к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компетенции иных органов ТОС.</w:t>
      </w:r>
    </w:p>
    <w:p w:rsidR="002D30BA" w:rsidRDefault="002D30BA" w:rsidP="002D30B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D30BA" w:rsidRDefault="002D30BA" w:rsidP="002D30BA">
      <w:pPr>
        <w:pStyle w:val="a3"/>
        <w:numPr>
          <w:ilvl w:val="1"/>
          <w:numId w:val="4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Ревизионная комиссия ТОС.</w:t>
      </w:r>
    </w:p>
    <w:p w:rsidR="002D30BA" w:rsidRDefault="002D30BA" w:rsidP="002D30BA">
      <w:pPr>
        <w:pStyle w:val="a3"/>
        <w:numPr>
          <w:ilvl w:val="2"/>
          <w:numId w:val="4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Ревизионная комиссия ТОС осуществляет </w:t>
      </w:r>
      <w:proofErr w:type="gramStart"/>
      <w:r>
        <w:rPr>
          <w:rFonts w:ascii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</w:rPr>
        <w:t xml:space="preserve"> исполнением органами ТОС решений Конференции граждан.</w:t>
      </w:r>
    </w:p>
    <w:p w:rsidR="002D30BA" w:rsidRDefault="002D30BA" w:rsidP="002D30BA">
      <w:pPr>
        <w:pStyle w:val="a3"/>
        <w:numPr>
          <w:ilvl w:val="2"/>
          <w:numId w:val="4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Ревизионная комиссия ТОС состоит из 3 членов, избираемых Собранием граждан из числа кандидатов, выдвинутых у</w:t>
      </w:r>
      <w:r w:rsidR="001C560A">
        <w:rPr>
          <w:rFonts w:ascii="Times New Roman" w:hAnsi="Times New Roman" w:cs="Times New Roman"/>
          <w:sz w:val="28"/>
        </w:rPr>
        <w:t xml:space="preserve">частниками собрания, сроком на </w:t>
      </w:r>
      <w:r>
        <w:rPr>
          <w:rFonts w:ascii="Times New Roman" w:hAnsi="Times New Roman" w:cs="Times New Roman"/>
          <w:sz w:val="28"/>
        </w:rPr>
        <w:t>2 года.</w:t>
      </w:r>
    </w:p>
    <w:p w:rsidR="002D30BA" w:rsidRDefault="002D30BA" w:rsidP="002D30B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Члены ревизионной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комиссии ТОС не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могут быть одновременно членами Совета ТОС.</w:t>
      </w:r>
    </w:p>
    <w:p w:rsidR="002D30BA" w:rsidRDefault="002D30BA" w:rsidP="002D30BA">
      <w:pPr>
        <w:pStyle w:val="a3"/>
        <w:numPr>
          <w:ilvl w:val="2"/>
          <w:numId w:val="4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A464F">
        <w:rPr>
          <w:rFonts w:ascii="Times New Roman" w:hAnsi="Times New Roman" w:cs="Times New Roman"/>
          <w:sz w:val="28"/>
        </w:rPr>
        <w:lastRenderedPageBreak/>
        <w:t xml:space="preserve"> Председатель ревизионной</w:t>
      </w:r>
      <w:r w:rsidR="00A35413">
        <w:rPr>
          <w:rFonts w:ascii="Times New Roman" w:hAnsi="Times New Roman" w:cs="Times New Roman"/>
          <w:sz w:val="28"/>
        </w:rPr>
        <w:t xml:space="preserve"> </w:t>
      </w:r>
      <w:r w:rsidRPr="00EA464F">
        <w:rPr>
          <w:rFonts w:ascii="Times New Roman" w:hAnsi="Times New Roman" w:cs="Times New Roman"/>
          <w:sz w:val="28"/>
        </w:rPr>
        <w:t>комиссии ТОС избирается ее членами из своего состава</w:t>
      </w:r>
      <w:r w:rsidR="00A35413">
        <w:rPr>
          <w:rFonts w:ascii="Times New Roman" w:hAnsi="Times New Roman" w:cs="Times New Roman"/>
          <w:sz w:val="28"/>
        </w:rPr>
        <w:t xml:space="preserve"> </w:t>
      </w:r>
      <w:r w:rsidRPr="00EA464F">
        <w:rPr>
          <w:rFonts w:ascii="Times New Roman" w:hAnsi="Times New Roman" w:cs="Times New Roman"/>
          <w:sz w:val="28"/>
        </w:rPr>
        <w:t>на</w:t>
      </w:r>
      <w:r w:rsidR="00A35413">
        <w:rPr>
          <w:rFonts w:ascii="Times New Roman" w:hAnsi="Times New Roman" w:cs="Times New Roman"/>
          <w:sz w:val="28"/>
        </w:rPr>
        <w:t xml:space="preserve"> </w:t>
      </w:r>
      <w:r w:rsidRPr="00EA464F">
        <w:rPr>
          <w:rFonts w:ascii="Times New Roman" w:hAnsi="Times New Roman" w:cs="Times New Roman"/>
          <w:sz w:val="28"/>
        </w:rPr>
        <w:t>первом заседании. Председатель организует деятельность</w:t>
      </w:r>
      <w:r w:rsidR="00A35413">
        <w:rPr>
          <w:rFonts w:ascii="Times New Roman" w:hAnsi="Times New Roman" w:cs="Times New Roman"/>
          <w:sz w:val="28"/>
        </w:rPr>
        <w:t xml:space="preserve"> </w:t>
      </w:r>
      <w:r w:rsidRPr="00EA464F">
        <w:rPr>
          <w:rFonts w:ascii="Times New Roman" w:hAnsi="Times New Roman" w:cs="Times New Roman"/>
          <w:sz w:val="28"/>
        </w:rPr>
        <w:t>Ревизионной</w:t>
      </w:r>
      <w:r w:rsidR="00A35413">
        <w:rPr>
          <w:rFonts w:ascii="Times New Roman" w:hAnsi="Times New Roman" w:cs="Times New Roman"/>
          <w:sz w:val="28"/>
        </w:rPr>
        <w:t xml:space="preserve"> </w:t>
      </w:r>
      <w:r w:rsidRPr="00EA464F">
        <w:rPr>
          <w:rFonts w:ascii="Times New Roman" w:hAnsi="Times New Roman" w:cs="Times New Roman"/>
          <w:sz w:val="28"/>
        </w:rPr>
        <w:t>комиссии ТОС, представляет ее в отношениях с органами государственной власти, органами местного самоуправления, предприятиями, учреждениями и организациями независимо</w:t>
      </w:r>
      <w:r w:rsidR="00A35413">
        <w:rPr>
          <w:rFonts w:ascii="Times New Roman" w:hAnsi="Times New Roman" w:cs="Times New Roman"/>
          <w:sz w:val="28"/>
        </w:rPr>
        <w:t xml:space="preserve"> </w:t>
      </w:r>
      <w:r w:rsidRPr="00EA464F">
        <w:rPr>
          <w:rFonts w:ascii="Times New Roman" w:hAnsi="Times New Roman" w:cs="Times New Roman"/>
          <w:sz w:val="28"/>
        </w:rPr>
        <w:t>от форм собственности, а также гражданами.</w:t>
      </w:r>
    </w:p>
    <w:p w:rsidR="002D30BA" w:rsidRDefault="002D30BA" w:rsidP="002D30BA">
      <w:pPr>
        <w:pStyle w:val="a3"/>
        <w:numPr>
          <w:ilvl w:val="2"/>
          <w:numId w:val="4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Ревизионная комиссия ТОС: 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ежегодно, в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срок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до 1 марта, готовит и представляет на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рассмотрение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Собрания граждан отчет о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своей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деятельности;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обеспечивает надлежащее хранение отчетов и иных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документов контрольного органа ТОС.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4.4.5. полномочия члена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Ревизионной комиссии могут быть прекращены досрочно. В случае досрочного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прекращения полномочий члена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Ревизионной комиссии на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очередной (внеочередной) Конференции граждан избирается новый член Ревизионной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комиссии.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Срок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полномочий новых членов Ревизионной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комиссии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не может превышать срока полномочий действующего состава Ревизионной комиссии.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2D30BA" w:rsidRDefault="002D30BA" w:rsidP="002D30BA">
      <w:pPr>
        <w:pStyle w:val="a3"/>
        <w:numPr>
          <w:ilvl w:val="0"/>
          <w:numId w:val="4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Экономическая основа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ТОС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5.1. Экономическую основу ТОС составляют предусмотренные в местном бюджете средства на развитие и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поддержку ТОС.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5.2. Проект сметы доходов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 расходов ТОС на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очередной финансовый год составляется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Советом ТОС и утверждается Собранием граждан. Совет ТОС вправе вносить изменения и дополнения в смету расходов ТОС с обязательным утверждением изменений и дополнений в течени</w:t>
      </w:r>
      <w:proofErr w:type="gramStart"/>
      <w:r>
        <w:rPr>
          <w:rFonts w:ascii="Times New Roman" w:hAnsi="Times New Roman" w:cs="Times New Roman"/>
          <w:sz w:val="28"/>
        </w:rPr>
        <w:t>и</w:t>
      </w:r>
      <w:proofErr w:type="gramEnd"/>
      <w:r>
        <w:rPr>
          <w:rFonts w:ascii="Times New Roman" w:hAnsi="Times New Roman" w:cs="Times New Roman"/>
          <w:sz w:val="28"/>
        </w:rPr>
        <w:t xml:space="preserve"> шести месяцев на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очередном (внеочередном)Собрании граждан. Изменения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дополнения в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смету расходов, вносимых Советом ТОС, не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могут превышать 25 процентов суммы расходов утвержденной в установленном порядке сметы расходов ТОС.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2D30BA" w:rsidRDefault="002D30BA" w:rsidP="002D30BA">
      <w:pPr>
        <w:pStyle w:val="a3"/>
        <w:numPr>
          <w:ilvl w:val="0"/>
          <w:numId w:val="4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Прекращение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деятельности ТОС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6.1. Прекращение деятельности ТОС </w:t>
      </w:r>
      <w:proofErr w:type="gramStart"/>
      <w:r>
        <w:rPr>
          <w:rFonts w:ascii="Times New Roman" w:hAnsi="Times New Roman" w:cs="Times New Roman"/>
          <w:sz w:val="28"/>
        </w:rPr>
        <w:t>может</w:t>
      </w:r>
      <w:proofErr w:type="gramEnd"/>
      <w:r>
        <w:rPr>
          <w:rFonts w:ascii="Times New Roman" w:hAnsi="Times New Roman" w:cs="Times New Roman"/>
          <w:sz w:val="28"/>
        </w:rPr>
        <w:t xml:space="preserve"> осуществляется в виде его ликвидации или реорганизации.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6.2. Решение о реорганизации принимается Собранием. Реорганизация производится в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соответствии с действующим законодательством.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6.3. ТОС может быть ликвидировано по решению Собрания или по решению суда в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случаях, установленных законодательством.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6.4. После принятия решения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 ликвидации или реорганизации, Совет ТОС направляет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уведомление в органы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местного самоуправления.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6.5. На основании полученного уведомления администрация поселения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вносит изменения в Реестр зарегистрированных уставов ТОС, а представительный орган признает утратившим силу решение об установлении границ территории, на которой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осуществляется ТОС.</w:t>
      </w:r>
    </w:p>
    <w:p w:rsidR="002D30BA" w:rsidRDefault="002D30BA" w:rsidP="002D30BA">
      <w:pPr>
        <w:pStyle w:val="a3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6.6. </w:t>
      </w:r>
      <w:proofErr w:type="gramStart"/>
      <w:r>
        <w:rPr>
          <w:rFonts w:ascii="Times New Roman" w:hAnsi="Times New Roman" w:cs="Times New Roman"/>
          <w:sz w:val="28"/>
        </w:rPr>
        <w:t xml:space="preserve">Деятельность ТОС считается завершенной с момента опубликования Решения представительного органа о признании утратившим </w:t>
      </w:r>
      <w:r>
        <w:rPr>
          <w:rFonts w:ascii="Times New Roman" w:hAnsi="Times New Roman" w:cs="Times New Roman"/>
          <w:sz w:val="28"/>
        </w:rPr>
        <w:lastRenderedPageBreak/>
        <w:t>силу Решения об установлении границ территории, на которой</w:t>
      </w:r>
      <w:r w:rsidR="00A3541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осуществляется ТОС.</w:t>
      </w:r>
      <w:proofErr w:type="gramEnd"/>
    </w:p>
    <w:p w:rsidR="002D30BA" w:rsidRPr="00EA464F" w:rsidRDefault="002D30BA" w:rsidP="001A5C66">
      <w:pPr>
        <w:pStyle w:val="a3"/>
        <w:shd w:val="clear" w:color="auto" w:fill="FFFFFF" w:themeFill="background1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</w:t>
      </w:r>
    </w:p>
    <w:sectPr w:rsidR="002D30BA" w:rsidRPr="00EA464F" w:rsidSect="00DF029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A4D88"/>
    <w:multiLevelType w:val="hybridMultilevel"/>
    <w:tmpl w:val="03BA3842"/>
    <w:lvl w:ilvl="0" w:tplc="45A06436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>
    <w:nsid w:val="2DD87970"/>
    <w:multiLevelType w:val="multilevel"/>
    <w:tmpl w:val="0CB4A5E6"/>
    <w:lvl w:ilvl="0">
      <w:start w:val="4"/>
      <w:numFmt w:val="decimal"/>
      <w:lvlText w:val="%1."/>
      <w:lvlJc w:val="left"/>
      <w:pPr>
        <w:ind w:left="1301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">
    <w:nsid w:val="34740160"/>
    <w:multiLevelType w:val="multilevel"/>
    <w:tmpl w:val="E4425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76D06BCE"/>
    <w:multiLevelType w:val="hybridMultilevel"/>
    <w:tmpl w:val="9D32F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34646"/>
    <w:rsid w:val="00044765"/>
    <w:rsid w:val="000F5379"/>
    <w:rsid w:val="0013535F"/>
    <w:rsid w:val="001A5C66"/>
    <w:rsid w:val="001C560A"/>
    <w:rsid w:val="002D30BA"/>
    <w:rsid w:val="002D4AC6"/>
    <w:rsid w:val="00320F6B"/>
    <w:rsid w:val="003863B7"/>
    <w:rsid w:val="003D2318"/>
    <w:rsid w:val="003E1845"/>
    <w:rsid w:val="00405467"/>
    <w:rsid w:val="004F00F6"/>
    <w:rsid w:val="00562ACE"/>
    <w:rsid w:val="00604A70"/>
    <w:rsid w:val="00710B09"/>
    <w:rsid w:val="007F4C6B"/>
    <w:rsid w:val="008C03CE"/>
    <w:rsid w:val="008E2A99"/>
    <w:rsid w:val="009041FE"/>
    <w:rsid w:val="0093251B"/>
    <w:rsid w:val="00992510"/>
    <w:rsid w:val="00A21172"/>
    <w:rsid w:val="00A3469F"/>
    <w:rsid w:val="00A35413"/>
    <w:rsid w:val="00A44347"/>
    <w:rsid w:val="00AC7EA1"/>
    <w:rsid w:val="00B80E1B"/>
    <w:rsid w:val="00BC2A18"/>
    <w:rsid w:val="00C07E1E"/>
    <w:rsid w:val="00CD55B1"/>
    <w:rsid w:val="00CF48A4"/>
    <w:rsid w:val="00D34646"/>
    <w:rsid w:val="00D508E5"/>
    <w:rsid w:val="00DB1ACF"/>
    <w:rsid w:val="00DF0290"/>
    <w:rsid w:val="00E74FC6"/>
    <w:rsid w:val="00EF6C27"/>
    <w:rsid w:val="00FA1E5E"/>
    <w:rsid w:val="00FD08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AC6"/>
    <w:pPr>
      <w:ind w:left="720"/>
      <w:contextualSpacing/>
    </w:pPr>
  </w:style>
  <w:style w:type="table" w:styleId="a4">
    <w:name w:val="Table Grid"/>
    <w:basedOn w:val="a1"/>
    <w:uiPriority w:val="59"/>
    <w:rsid w:val="002D30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A21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21172"/>
    <w:rPr>
      <w:b/>
      <w:bCs/>
    </w:rPr>
  </w:style>
  <w:style w:type="paragraph" w:customStyle="1" w:styleId="a7">
    <w:name w:val="Заголовок"/>
    <w:basedOn w:val="a"/>
    <w:next w:val="a8"/>
    <w:rsid w:val="00B80E1B"/>
    <w:pPr>
      <w:widowControl w:val="0"/>
      <w:suppressAutoHyphens/>
      <w:autoSpaceDE w:val="0"/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0"/>
      <w:lang w:eastAsia="zh-CN"/>
    </w:rPr>
  </w:style>
  <w:style w:type="paragraph" w:styleId="a8">
    <w:name w:val="Body Text"/>
    <w:basedOn w:val="a"/>
    <w:link w:val="a9"/>
    <w:uiPriority w:val="99"/>
    <w:semiHidden/>
    <w:unhideWhenUsed/>
    <w:rsid w:val="00B80E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80E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4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8</Pages>
  <Words>2017</Words>
  <Characters>11497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2023-09-17T06:35:00Z</cp:lastPrinted>
  <dcterms:created xsi:type="dcterms:W3CDTF">2017-08-03T05:48:00Z</dcterms:created>
  <dcterms:modified xsi:type="dcterms:W3CDTF">2023-09-17T06:38:00Z</dcterms:modified>
</cp:coreProperties>
</file>