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20.09.2016 № 40-115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Устава Мирненского сельского поселения в соответствие с Федеральным законом от 23.06.2016 №197-ФЗ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Законом Хабаровского края от 29.06.2016 №193«О внесении изменений в отдельные законы Хабаровского края и признании утратившей силу части 4 статьи 1 Закона Хабаровского края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Хабаровском крае», с п.6 части 10 статьи 35 Федерального закона № 131-ФЗ «Об общих принципах организации местного самоуправления в Российской Федерации»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дополнить статью 5.1 (Права органов местного самоуправления поселения на решение вопросов, не отнесенных к вопросам местного значения поселения) пунктом 15 следующего содержания: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Федерации».».</w:t>
      </w:r>
    </w:p>
    <w:p>
      <w:pPr>
        <w:rPr/>
      </w:pPr>
    </w:p>
    <w:p>
      <w:pPr>
        <w:rPr/>
      </w:pPr>
      <w:r>
        <w:t xml:space="preserve">         1.2. Часть 3 статьи 36.4 «Гарантии, предоставляемые главе сельского поселения, депутату Совета депутатов» признать утратившей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Часть 2 статьи 47 «Отношения органов местного самоуправления с предприятиями и учреждениями, находящимися в собственности сельского поселения» признать утратившей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и на официальном сайте в сети «Интернет»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С.С. Ленский</w:t>
      </w:r>
    </w:p>
    <w:p>
      <w:pPr>
        <w:rPr/>
      </w:pPr>
    </w:p>
    <w:p>
      <w:r>
        <w:rPr>
          <w:lang w:val="ru-RU"/>
        </w:rPr>
        <w:t>Председатель Совета депутатов                                             Н.В. Илларионов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