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 20.07.2018 вступило в силу постановление Правительства Российской Федерации от 10.07.2018 № 800 «О проведении рекультивации и консервации земель», которым утверждены Правила проведения рекультивации и консервации земель (далее - Правила).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защитных лесных насаждений (п. 5 ст. 13 Земельного кодекса Российской Федерации, п. 2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консервации земель проводятся мероприятия по уменьшению степени деградации земель, предотвращению их дальнейшей деградации и (или) негативного воздействия нарушенных земель на окружающую среду, осуществляемые при прекращении использования нарушенных земель. Консервация земель проводится, если устранение негативных последствий путем рекультивации земель невозможно в течение 15 лет (п. п. 2, 7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п. 5 ст. 13 Земельного кодекса Российской Федерации 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если лица, деятельность которых привела к деградации земель, не являются правообладателями земельных участков и не установлены, то обязанности по рекультивации земель возлагаются на собственников земельных участков, иных обладателей прав на земельные участки, а также на органы исполнительной власти и органы местного самоуправления (в отношении земель, не предоставленных гражданам или юридическим лицам, и в иных случаях) (п. 4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Рекультивация земель должна осуществляться в соответствии с утвержденным проектом рекультивации земель (п. 8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 рекультивации земель подготавливается в составе проектной документации на строительство, реконструкцию объекта капитального строительства, если такие строительство, реконструкция приведут к деградации земель или в виде отдельного документа в иных случаях (п. 10 Правил). Требования к содержанию проекта рекультивации земель предусмотрены в п. 14 Правил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Проекты рекультивации земель, нарушенных при размещении отходов I - V классов опасности, и земель, используемых, но не предназначенных для размещения отходов I - V классов опасности подлежат государственной экологической экспертизе на основании подпункта 7.2 ст. 11 Федерального закона от 23.11.1995 № 174-ФЗ «Об экологической экспертизе».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проекты рекультивации земель, которые разработаны в виде отдельных документов, подлежат согласованию с правообладателями земельных участков, а также с органами исполнительной власти и органами местного самоуправления, в случае проведения рекультивации земель и земельных участков, находящихся в государственной или муниципальной собственности (п. 15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Согласование проектов рекультивации земель с Росприроднадзором Правилами не предусмотрено.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Лица, обязанные проводить рекультивацию земель, должны направить уведомление об утверждении проекта рекультивации земель, проекта консервации земель с приложением утвержденного проекта в Росприроднадзор (в случае, если планируется проведение рекультивации, консервации земель, оборот которых не регулируется Федеральным законом «Об обороте земель сельскохозяйственного назначения») (п. 24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Сроки, в которые необходимо разработать проект рекультивации земель и приступить к рекультивации земель, определяются в соответствии с решением или договором, на основании которых используются земли или земельный участок, проектной документацией на строительство, реконструкцию объекта капитального строительства (п. 26 Правил).</w:t>
      </w:r>
    </w:p>
    <w:p>
      <w:pPr>
        <w:rPr/>
      </w:pPr>
    </w:p>
    <w:p>
      <w:r>
        <w:rPr>
          <w:lang w:val="ru-RU"/>
        </w:rPr>
        <w:t>Лица обязаны приступить к рекультивации земель в соответствии с утвержденным проектом в срок не позднее, чем 7 месяцев со дня совершения действия (окончания деятельности), в результате которых произошла деградация земель, либо со дня выявления деградации земель.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