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Какие меры по предупреждению коррупции должны принимать организации?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Статьей 13 Федерального закона от 25.12.2008 № 273-ФЗ</w:t>
      </w:r>
      <w:r>
        <w:rPr>
          <w:rFonts w:ascii="times"/>
          <w:color w:val="000000"/>
          <w:sz w:val="21"/>
          <w:lang w:val="en-US"/>
        </w:rPr>
        <w:br w:type="textWrapping"/>
      </w:r>
      <w:r>
        <w:rPr>
          <w:rFonts w:ascii="times"/>
          <w:color w:val="000000"/>
          <w:sz w:val="21"/>
          <w:rtl w:val="off"/>
          <w:lang w:val="en-US"/>
        </w:rPr>
        <w:t>«О противодействии коррупции» в редакции Федерального закона от 03.12.2012 № 231-ФЗ установлена обязанность для организаций вне зависимости от форм собственности, принимать меры по противодействию коррупции.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Меры по предупреждению коррупции, принимаемые в организации, могут включать: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1) определение подразделений или должностных лиц, ответственных за профилактику коррупционных и иных правонарушений;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2) сотрудничество организации с правоохранительными органами;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3) разработку и внедрение в практику стандартов и процедур, направленных на обеспечение добросовестной работы организации;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4) принятие кодекса этики и служебного поведения работников организации;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5) предотвращение и урегулирование конфликта интересов;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>6) недопущение составления неофициальной отчетности и использования поддельных документов.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