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28.06.2017 № 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муниципальной программы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в целях реализации полномочий Мирненского сельского поселения Хабаровского муниципального района Хабаровского края в сфере дорожной деятельности в отношении автомобильных дорог местного значения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муниципальную программу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Главному специалисту администрации Мирненского сельского поселения Савченко Н.В. предусмотреть ассигнования на реализацию муниципальной целевой программы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3.Установить, что в ходе реализации муниципальной целевой программы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 ежегодной корректировке подлежат мероприятия и объемы их финансирования с учетом возможностей средств бюджета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 Контроль исполнения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6.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от 28.06.2017 № 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Программы</w:t>
        <w:tab/>
        <w:t>Муниципальная Программа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 (далее -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Основания для разработки Программы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Положения о муниципальном дорожном фонде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 Программы</w:t>
        <w:tab/>
        <w:t>Администрация Мирненского сельского поселения Хабаровского муниципального района Хабаровского края (далее – администрация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 Программы</w:t>
        <w:tab/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исполнитель, исполнители</w:t>
        <w:tab/>
        <w:t>Администрация сельского поселения, специализированные организации, выбранные по результатам торгов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Улучшение состояния автомобильных дорог общего пользования местного значения Мирненского сельского поселения Хабаровского муниципального района Хабаровского края (далее – сельского поселения), повышение качества по капитальному ремонту и содержанию дорог в целях обеспечения наилучших  условий и качества жизни жителей сельского поселения, создание благоприятных и комфортных условий для проживания граждан поселения, обеспечение экологической безопасности населения, повышение благоустроенности территории сельского поселения, повышения уровня технического состояния автодорог сельского поселения, повышение протяженности улично-дорожной сети поселения с усовершенствованным покрытием, повышение безопасности дорожного движения.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развитие и совершенствование дорожной сети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безопасности дорожного движения;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понижение уровня запыленности в жилых массивах;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улучшение состояния дорожного покрытия;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применение новейших технологических разработок в области современного дорожного строительства, содержания и обслуживания дорожной инфраструктуры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реализации Программы</w:t>
        <w:tab/>
        <w:t>2017-2019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и источники финансирования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Источником финансирования Программы являются средства местного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Финансирование Программы осуществляется за счет средств дорожного фонда.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финансирования Программы составляет - 1 645,000 тыс. руб.,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год - 646,000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- 470,000 тыс.руб.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- 529,000 тыс.руб.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расходов на выполнение мероприятий Программы определяются при формировании бюджета поселения на очередной финансовый год и плановый период. Общая стоимость Программы может уточняться при уточнении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контроля за реализацией Программы</w:t>
        <w:tab/>
        <w:t>Контроль за исполнением настоящей Программы осуществляет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Содержание проблемы и обоснование необходимости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ее решения программными методами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Дорожное хозяйство как один из элементов инфраструктуры сельского поселения оказывает огромное влияние на его развитие.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Автомобильные дороги представляют собой комплекс инженерных сооружений, предназначенных для обеспечения круглосуточного, непрерывного, удобного и безопасного движения автомобилей с расчетной нагрузкой и установленной скоростью в любое время года и в любых условиях погоды.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Протяженность автомобильных дорог общего пользования местного значения Мирненского сельского поселения составляет 1,650 км.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содержание автомобильной дороги –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обеспечения дорожного движения;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ремонт автомобильной дороги – комплекс работ по восстановлению транспортно- 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капитальный ремонт автомобильной дороги – комплекс работ по замене и(или) восстановлению конструктивных элементов автомобильной дороги, дорожных сооружений и (или их частей), выполнение которых осуществляется в пределах установленных допустимых значений и технических характеристик класса категории автомобильной дороги и при выполнение которых затрагиваются конструктивные и иные характеристики надежности и безопасности автомобильной дороги.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Состояние сети дорог определяется своевременностью, полнотой и качеством выполнения работ по содержанию, ремонту, капитальному ремонту и реконструкции дорог и зависит на прямую от объемов финансирования и стратегии распределения финансовых ресурсов в условиях их ограниченных объемов.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Учитывая вышеизложенное, в условиях ограниченных финансовых средств стоит задача их оптимального использования с целью максимального снижения количества проблемных участков дороги и сооружений на 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целевая программа 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 разработана для решения задач по развитию автомобильных дорог общего пользования местного значения и осуществления дорожной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мероприятий программы будет способствовать своевременному и качественному проведению объемов работ по содержанию автомобильных дорог и проведению капитального ремонта.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Применение программно-целевого метода в развитии автомобильных дорог общего пользования в Мирненском сельском поселении позволит системно направлять средства на решение неотложных проблем дорожной отрасли в условиях ограниченных финансовых ресурсах и координировать усилия бюджетов всех уровней.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2.Цели и ожидаемые результаты реализации 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Целями настоящей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-повышение уровня технического состояния дорог общего пользования, для создания более комфортных условий проживания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-проведение ремонта автомобильных дорог местного значения в границах населенных пунктов, их обустройство и содержание;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-сохранение и восстановление существующей дорожной сети автомобильных дорог и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автомобильных дорог на основе своевременного и качественного выполнения работ по ремонту и содержанию;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-развитие транспортной инфраструктуры в соответствии с потребностями экономического развития муниципального образования и улучшение качества жизни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Основными задачами являются организация деятельности по ремонту, улучшению технического и эксплуатационного состояния автомобильных дорог местного значения в границах сельского поселения, их обустройство и содержание.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Прогнозируемые конечные результаты реализации Программы предусматривают повышение уровня состояния автомобильных дорог общего пользования, находящихся на территории Мирненского сельского поселения Хабаровского муниципального района Хабаровского края, а также создание условий, обеспечивающих комфортные условия для проживания населения, совершенствование эстетического состояния территории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Реализация настоящей программы позволит в 2017-2019 годах обеспечить ремонт автомобильных дорог местного значения в границах сельского поселения, их обустройство и содержание на нормативном уровне, улучшить техническое состояние дорожной сети и ее обустройство, снизить количество жалоб населения на состояние автомобильных дорог местного значения в границах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Ресурсное обеспечение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Поскольку мероприятия Программы, связанные с ремонтом автомобильных дорог, носят постоянный, непрерывный характер, а финансирование мероприятий Программы зависит от возможностей бюджета сельского поселения, то в пределах срока действия Программы ее стоимость может уточняться при уточнении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финансирования составит 1 645,000 тыс.рублей, в том числе по годам: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2017 год – 646,000 тыс.рублей,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2018год – 470,000 тыс.рублей,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2019 год – 529,000 тыс.рублей.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расходов местного бюджета на ремонт автомобильных дорог местного значения, их обустройство и содержание осуществляется в соответствии с правилами расчета размера ассигнований местного бюджета на указанные цели. Также расходы формируются на основании нормативов финансовых затрат на ремонт автомобильных дорог местного значения, их обустройство и содержание с учетом необходимости приведения транспортно-эксплуатационных характеристик автомобильных дорог местного значения в соответствие с требованиями технических регламентов.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Средства из местного бюджета на финансирование мероприятий выделяются в пределах средств, предусмотренных на указанные цели решением Совета депутатов  «О бюджете Мирненского сельского поселения Хабаровского муниципального района Хабаровского края». Объемы финансирования Программы в ходе реализации могут корректироваться с учетом утвержденных расходов местного бюджета на очередной финансовый год, мероприятия - уточняться.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Механизм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Управление реализацией Программы осуществляет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Муниципальным Заказчиком Программы выполняются следующие основные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организация проведения размещения заказов в сфере закупок товаров, работ, услуг для обеспечения муниципальных нужд Мирненского сельского поселения Хабаровского муниципального района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контроль за заключением муниципальных контрактов по итогам размещения заказов для муниципальных нужд Мирненского сельского поселения Хабаровского муниципального района Хабаровского края с подрядными организациями на ремонт муниципальных автомобильных дорог;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проверку качества, объемов выполненных работ по ремонту  автомобильных дорог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обеспечивается финансовыми ресурсами, устанавливаемыми бюджетом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Мероприятия Программы реализуются посредством заключения муниципальных контрактов между муниципальным Заказчиком Программы и подрядчиками (организации, отобранные в порядке, предусмотренном действующим законодательством).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Оценка эффективности социально-экономических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экологических последствий от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Эффективность реализации Программы зависит от результатов, полученных в сфере деятельности транспорта.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дорогами.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«Нетранспортный» эффект связан с влиянием совершенствования и развития сети автомобильных дорог местного значения на социально-экономическое развитие сельского поселения и экологическую обстановку.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числу социально-экономических последствий модернизации и развития сети автомобильных дорог местного значения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повышение уровня и улучшение социальных условий жизни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улучшение транспортного обслуживания сельского хозяйства и населения, проживающего в сельской местности, за счет строительства подъездов к сельским населенным пунктам с дорогами с твердым покрытием;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снижение негативного влияния дорожно-транспортного комплекса на окружающую среду.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Общественная эффективность Программы связана с совокупностью «транспортного эффекта» и «нетранспортного эффекта» как для участников дорожного движения, так и для населения сельского поселения в целом.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пользования, приведет к сокращению расходов на грузовые и пассажирские автомобильные перевозки. Повышение транспортной доступности за счет развития сети автомобильных дорог в сельской местности будет способствовать улучшению качества жизни населения и росту производительности труда в отраслях экономики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«Ремонт автомобильных дорог общего пользования местного значения, их обустройство и содержание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«Ремонт автомобильных дорог общего пользования местного значения, их обустройство и содержание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  <w:tab/>
        <w:t>Мероприятия по реализации программы</w:t>
        <w:tab/>
        <w:t>Источники финансирования</w:t>
        <w:tab/>
        <w:t>Всего (тыс.руб.)</w:t>
        <w:tab/>
        <w:t>Срок выполнения и объем финансирования по годам (тыс.руб.)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</w:t>
        <w:tab/>
        <w:t>2018</w:t>
        <w:tab/>
        <w:t>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Ремонт автомобильных дорог общего пользования местного значения</w:t>
        <w:tab/>
        <w:t>Средства бюджета Мирненского сельского поселения:</w:t>
        <w:tab/>
        <w:t>1225,0</w:t>
        <w:tab/>
        <w:t>516,0</w:t>
        <w:tab/>
        <w:t>330,0</w:t>
        <w:tab/>
        <w:t>379,0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вдоль ул. Клубная до дома №28 по ул.Рабочая – 0,600 км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Асфальтное покрытие (ямочный ремонт)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516,0</w:t>
        <w:tab/>
        <w:t>516,0</w:t>
        <w:tab/>
        <w:t>-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1-ая объездной дороги на юго-западе села Мирное 0,450 км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Грунтовое покрытие (ямочный ремонт)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330,0</w:t>
        <w:tab/>
        <w:t>-</w:t>
        <w:tab/>
        <w:t>330,0</w:t>
        <w:tab/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2-ая объездной дороги на юго-западе села Мирное 0,450 км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Грунтовое покрытие (ямочный ремонт)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379,0</w:t>
        <w:tab/>
        <w:t>-</w:t>
        <w:tab/>
        <w:t>-</w:t>
        <w:tab/>
        <w:t>379,0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Итого по мероприятию</w:t>
        <w:tab/>
        <w:t xml:space="preserve"> </w:t>
        <w:tab/>
        <w:t>1225,0</w:t>
        <w:tab/>
        <w:t>516,0</w:t>
        <w:tab/>
        <w:t>330,0</w:t>
        <w:tab/>
        <w:t>379,0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  <w:t>Содержание автомобильных дорог общего пользования местного значения в зимний и летний периоды</w:t>
        <w:tab/>
        <w:t>Средства бюджета Мирненского сельского поселения:</w:t>
        <w:tab/>
        <w:t>420,0</w:t>
        <w:tab/>
        <w:t>130,0</w:t>
        <w:tab/>
        <w:t>140,0</w:t>
        <w:tab/>
        <w:t>150,0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Итого по мероприятию</w:t>
        <w:tab/>
        <w:t xml:space="preserve"> </w:t>
        <w:tab/>
        <w:t>420,0</w:t>
        <w:tab/>
        <w:t>130,0</w:t>
        <w:tab/>
        <w:t>140,0</w:t>
        <w:tab/>
        <w:t>150,0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Всего по мероприятиям</w:t>
        <w:tab/>
        <w:t xml:space="preserve"> </w:t>
        <w:tab/>
        <w:t>1645,0</w:t>
        <w:tab/>
        <w:t>646,0</w:t>
        <w:tab/>
        <w:t>470,0</w:t>
        <w:tab/>
        <w:t>529,0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