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ХАБАРОВСКИЙ КРАЙ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ХАБАРОВСКИЙ МУНИЦИПАЛЬНЫЙ РАЙОН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УЧАСТКОВАЯ ИЗБИРАТЕЛЬНАЯ КОМИССИЯ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ИЗБИРАТЕЛЬНОГО УЧАСТКА №783,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17 июня 2022 года                                                                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О создании комиссии по рассмотрению жалоб и заявлений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пунктом 10 статьи 24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21 статьи 27 Избирательного кодекса Хабаровского края, 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р е ш и л а: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Создать комиссию по рассмотрению жалоб и заявлений, поступающих в участковую избирательную комиссию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поселения, в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Ключахина Алеся Владимировна – заместитель председателя участковой избирательной комиссии с правом решающего голоса;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Соломенная Галина Владимировна – член участковой избирательной комиссии с правом решающего голоса;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Храмкова Елена Александровна – член участковой избирательной комиссии с правом решающего голоса.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Председателем комиссии по рассмотрению жалоб и заявлений назначить Ключахину Алесю Владимировну – заместителя председателя участковой избирательной комиссии с правом решающего голоса;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решения возложить на секретаря участковой избирательной комиссии Морозову М.А.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избирательной комиссии    С. 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избирательной комиссии             М. 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