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D959" w14:textId="1BDAAC90" w:rsidR="00C17487" w:rsidRDefault="00C17487">
      <w:pPr>
        <w:rPr>
          <w:rFonts w:ascii="Times New Roman" w:hAnsi="Times New Roman" w:cs="Times New Roman"/>
          <w:sz w:val="28"/>
          <w:szCs w:val="28"/>
        </w:rPr>
      </w:pPr>
    </w:p>
    <w:p w14:paraId="310C365A" w14:textId="0D8AE282" w:rsidR="00B83E5B" w:rsidRDefault="00B83E5B" w:rsidP="00B83E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создании канала оповещения в мессенджере МАКС</w:t>
      </w:r>
    </w:p>
    <w:p w14:paraId="76E44B49" w14:textId="77777777" w:rsidR="00B83E5B" w:rsidRDefault="00B83E5B" w:rsidP="00B83E5B">
      <w:pPr>
        <w:pStyle w:val="a3"/>
        <w:spacing w:before="316"/>
        <w:ind w:right="144" w:firstLine="709"/>
        <w:jc w:val="both"/>
      </w:pPr>
      <w:r>
        <w:t xml:space="preserve">В рамках реализации Концепции организации оповещения населения Российской Федерации для расширения возможностей оперативного информирования жителей Хабаровского края в национальном мессенджере МАКС создан официальный канал "РСЧС Хабаровский край" </w:t>
      </w:r>
      <w:r>
        <w:rPr>
          <w:spacing w:val="-2"/>
        </w:rPr>
        <w:t>(</w:t>
      </w:r>
      <w:hyperlink r:id="rId4" w:history="1">
        <w:r>
          <w:rPr>
            <w:rStyle w:val="a5"/>
            <w:spacing w:val="-2"/>
          </w:rPr>
          <w:t>https://max.ru/id2721208619_gos2</w:t>
        </w:r>
      </w:hyperlink>
      <w:r>
        <w:rPr>
          <w:spacing w:val="-2"/>
        </w:rPr>
        <w:t>).</w:t>
      </w:r>
    </w:p>
    <w:p w14:paraId="2F291F04" w14:textId="77777777" w:rsidR="00B83E5B" w:rsidRDefault="00B83E5B" w:rsidP="00B83E5B">
      <w:pPr>
        <w:pStyle w:val="a3"/>
        <w:ind w:right="138" w:firstLine="709"/>
        <w:jc w:val="both"/>
      </w:pPr>
      <w:r>
        <w:t xml:space="preserve">С помощью канала будет доводиться информация о чрезвычайных </w:t>
      </w:r>
      <w:r>
        <w:rPr>
          <w:spacing w:val="-2"/>
        </w:rPr>
        <w:t xml:space="preserve">ситуациях, предупреждениях, неблагоприятных и опасных метеорологических </w:t>
      </w:r>
      <w:r>
        <w:t>явлениях, оперативной обстановке в регионе, связанной с безопасностью населения, правилах поведения в условиях ЧС.</w:t>
      </w:r>
    </w:p>
    <w:p w14:paraId="57979AB8" w14:textId="77777777" w:rsidR="00B83E5B" w:rsidRDefault="00B83E5B" w:rsidP="00B83E5B">
      <w:pPr>
        <w:pStyle w:val="a3"/>
        <w:ind w:right="144" w:firstLine="709"/>
        <w:jc w:val="both"/>
      </w:pPr>
      <w:r>
        <w:t>Преимущество ресурса заключается в том, что он доступен даже при замедлении или ограничении мобильного интернета. Это позволяет</w:t>
      </w:r>
      <w:r>
        <w:rPr>
          <w:spacing w:val="40"/>
        </w:rPr>
        <w:t xml:space="preserve"> </w:t>
      </w:r>
      <w:r>
        <w:t>сохранять непрерывную связь с жителями региона в условиях возможных кризисных ситуаций.</w:t>
      </w:r>
    </w:p>
    <w:p w14:paraId="28C92D09" w14:textId="77777777" w:rsidR="00B83E5B" w:rsidRPr="00B83E5B" w:rsidRDefault="00B83E5B" w:rsidP="00B83E5B">
      <w:pPr>
        <w:rPr>
          <w:rFonts w:ascii="Times New Roman" w:hAnsi="Times New Roman" w:cs="Times New Roman"/>
          <w:sz w:val="28"/>
          <w:szCs w:val="28"/>
        </w:rPr>
      </w:pPr>
    </w:p>
    <w:sectPr w:rsidR="00B83E5B" w:rsidRPr="00B83E5B" w:rsidSect="00B83E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5B"/>
    <w:rsid w:val="00B83E5B"/>
    <w:rsid w:val="00C1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5485"/>
  <w15:chartTrackingRefBased/>
  <w15:docId w15:val="{B0F999FB-1B5F-47F0-9A0F-DD29AC5D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83E5B"/>
    <w:pPr>
      <w:widowControl w:val="0"/>
      <w:autoSpaceDE w:val="0"/>
      <w:autoSpaceDN w:val="0"/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B83E5B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B83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id2721208619_gos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2026-06-09T04:50:00Z</dcterms:created>
  <dcterms:modified xsi:type="dcterms:W3CDTF">2026-06-09T04:54:00Z</dcterms:modified>
</cp:coreProperties>
</file>