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>22.02.2019 № 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b/>
          <w:color w:val="000000"/>
          <w:sz w:val="21"/>
          <w:rtl w:val="off"/>
          <w:lang w:val="en-US"/>
        </w:rPr>
        <w:t xml:space="preserve">О введении особого противопожарного 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режима на территории Мирненского </w:t>
      </w:r>
      <w:r>
        <w:rPr>
          <w:rFonts w:ascii="-webkit-standard"/>
          <w:b/>
          <w:color w:val="000000"/>
          <w:sz w:val="21"/>
          <w:rtl w:val="off"/>
          <w:lang w:val="en-US"/>
        </w:rPr>
        <w:t xml:space="preserve">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Во исполнение Федерального закона от 21.12.1994 № </w:t>
      </w:r>
      <w:r>
        <w:rPr>
          <w:rFonts w:ascii="-webkit-standard"/>
          <w:color w:val="000000"/>
          <w:sz w:val="21"/>
          <w:rtl w:val="off"/>
          <w:lang w:val="en-US"/>
        </w:rPr>
        <w:t>69-ФЗ «О пожарной безопасности»</w:t>
      </w:r>
      <w:r>
        <w:rPr>
          <w:rFonts w:ascii="-webkit-standard"/>
          <w:color w:val="000000"/>
          <w:sz w:val="21"/>
          <w:rtl w:val="off"/>
          <w:lang w:val="en-US"/>
        </w:rPr>
        <w:t>, а также в целях предупреждения чрезвычайных ситуаций, связанных с пожарами в населенных пунктах и лесах,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1. </w:t>
      </w:r>
      <w:r>
        <w:rPr>
          <w:rFonts w:ascii="-webkit-standard"/>
          <w:color w:val="000000"/>
          <w:sz w:val="21"/>
          <w:rtl w:val="off"/>
          <w:lang w:val="en-US"/>
        </w:rPr>
        <w:t xml:space="preserve">Ввести на территории Мирненского сельского поселения Хабаровского муниципального района Хабаровского края с </w:t>
      </w:r>
      <w:r>
        <w:rPr>
          <w:rFonts w:ascii="-webkit-standard"/>
          <w:color w:val="000000"/>
          <w:sz w:val="21"/>
          <w:rtl w:val="off"/>
          <w:lang w:val="en-US"/>
        </w:rPr>
        <w:t>22.02.2019</w:t>
      </w:r>
      <w:r>
        <w:rPr>
          <w:rFonts w:ascii="-webkit-standard"/>
          <w:color w:val="000000"/>
          <w:sz w:val="21"/>
          <w:rtl w:val="off"/>
          <w:lang w:val="en-US"/>
        </w:rPr>
        <w:t>особый противопожарный режим до момента ликвидации пожароопасной обстановки.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525" w:right="0" w:firstLine="0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2.</w:t>
      </w:r>
      <w:r>
        <w:rPr>
          <w:rFonts w:ascii="-webkit-standard"/>
          <w:color w:val="000000"/>
          <w:sz w:val="21"/>
          <w:rtl w:val="off"/>
          <w:lang w:val="en-US"/>
        </w:rPr>
        <w:t>На период введения противопожарного режима</w:t>
      </w:r>
      <w:r>
        <w:rPr>
          <w:rFonts w:ascii="-webkit-standard"/>
          <w:color w:val="000000"/>
          <w:sz w:val="21"/>
          <w:rtl w:val="off"/>
          <w:lang w:val="en-US"/>
        </w:rPr>
        <w:t>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- </w:t>
      </w:r>
      <w:r>
        <w:rPr>
          <w:rFonts w:ascii="-webkit-standard"/>
          <w:color w:val="000000"/>
          <w:sz w:val="21"/>
          <w:rtl w:val="off"/>
          <w:lang w:val="en-US"/>
        </w:rPr>
        <w:t>ограничить посещение гражданами лесов</w:t>
      </w:r>
      <w:r>
        <w:rPr>
          <w:rFonts w:ascii="-webkit-standard"/>
          <w:color w:val="000000"/>
          <w:sz w:val="21"/>
          <w:rtl w:val="off"/>
          <w:lang w:val="en-US"/>
        </w:rPr>
        <w:t>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- </w:t>
      </w:r>
      <w:r>
        <w:rPr>
          <w:rFonts w:ascii="-webkit-standard"/>
          <w:color w:val="000000"/>
          <w:sz w:val="21"/>
          <w:rtl w:val="off"/>
          <w:lang w:val="en-US"/>
        </w:rPr>
        <w:t>обеспечить готовность средств оповещения населения на случай пожара;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- скорректировать планы привлечения для борьбы с пожарами сил и средств предприятий, организаций, расположенных на подведомственной территории;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- усилить противопожарную пропаганду среди населения;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- запретить на территори</w:t>
      </w:r>
      <w:r>
        <w:rPr>
          <w:rFonts w:ascii="-webkit-standard"/>
          <w:color w:val="000000"/>
          <w:sz w:val="21"/>
          <w:rtl w:val="off"/>
          <w:lang w:val="en-US"/>
        </w:rPr>
        <w:t>и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поселения разведение костров, сжига</w:t>
      </w:r>
      <w:r>
        <w:rPr>
          <w:rFonts w:ascii="-webkit-standard"/>
          <w:color w:val="000000"/>
          <w:sz w:val="21"/>
          <w:rtl w:val="off"/>
          <w:lang w:val="en-US"/>
        </w:rPr>
        <w:t>ние мусора.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3</w:t>
      </w:r>
      <w:r>
        <w:rPr>
          <w:rFonts w:ascii="-webkit-standard"/>
          <w:color w:val="000000"/>
          <w:sz w:val="21"/>
          <w:rtl w:val="off"/>
          <w:lang w:val="en-US"/>
        </w:rPr>
        <w:t xml:space="preserve">. </w:t>
      </w:r>
      <w:r>
        <w:rPr>
          <w:rFonts w:ascii="-webkit-standard"/>
          <w:color w:val="000000"/>
          <w:sz w:val="21"/>
          <w:rtl w:val="off"/>
          <w:lang w:val="en-US"/>
        </w:rPr>
        <w:t>Рекомендовать руководителям предприятий всех форм собственности: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- с</w:t>
      </w:r>
      <w:r>
        <w:rPr>
          <w:rFonts w:ascii="-webkit-standard"/>
          <w:color w:val="000000"/>
          <w:sz w:val="21"/>
          <w:rtl w:val="off"/>
          <w:lang w:val="en-US"/>
        </w:rPr>
        <w:t>оздать на своих предприятиях пожарные звенья быстрого реагирования при возникновении пожарной 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- привести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источники противопожарного водоснабжени</w:t>
      </w:r>
      <w:r>
        <w:rPr>
          <w:rFonts w:ascii="-webkit-standard"/>
          <w:color w:val="000000"/>
          <w:sz w:val="21"/>
          <w:rtl w:val="off"/>
          <w:lang w:val="en-US"/>
        </w:rPr>
        <w:t>я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в рабочее состояние;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- т</w:t>
      </w:r>
      <w:r>
        <w:rPr>
          <w:rFonts w:ascii="-webkit-standard"/>
          <w:color w:val="000000"/>
          <w:sz w:val="21"/>
          <w:rtl w:val="off"/>
          <w:lang w:val="en-US"/>
        </w:rPr>
        <w:t xml:space="preserve">ерритории предприятий и прилегающие территории </w:t>
      </w:r>
      <w:r>
        <w:rPr>
          <w:rFonts w:ascii="-webkit-standard"/>
          <w:color w:val="000000"/>
          <w:sz w:val="21"/>
          <w:rtl w:val="off"/>
          <w:lang w:val="en-US"/>
        </w:rPr>
        <w:t>очистить</w:t>
      </w:r>
      <w:r>
        <w:rPr>
          <w:rFonts w:ascii="-webkit-standard"/>
          <w:color w:val="000000"/>
          <w:sz w:val="21"/>
          <w:rtl w:val="off"/>
          <w:lang w:val="en-US"/>
        </w:rPr>
        <w:t xml:space="preserve"> от горючих материалов, </w:t>
      </w:r>
      <w:r>
        <w:rPr>
          <w:rFonts w:ascii="-webkit-standard"/>
          <w:color w:val="000000"/>
          <w:sz w:val="21"/>
          <w:rtl w:val="off"/>
          <w:lang w:val="en-US"/>
        </w:rPr>
        <w:t>мусора и сухой растительности</w:t>
      </w:r>
      <w:r>
        <w:rPr>
          <w:rFonts w:ascii="-webkit-standard"/>
          <w:color w:val="000000"/>
          <w:sz w:val="21"/>
          <w:rtl w:val="off"/>
          <w:lang w:val="en-US"/>
        </w:rPr>
        <w:t>, исключить переброс огня при пал</w:t>
      </w:r>
      <w:r>
        <w:rPr>
          <w:rFonts w:ascii="-webkit-standard"/>
          <w:color w:val="000000"/>
          <w:sz w:val="21"/>
          <w:rtl w:val="off"/>
          <w:lang w:val="en-US"/>
        </w:rPr>
        <w:t>ах травы на здания и сооружения.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25"/>
        <w:jc w:val="both"/>
        <w:rPr>
          <w:rFonts w:ascii="-webkit-standard"/>
          <w:color w:val="000000"/>
          <w:sz w:val="21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>4</w:t>
      </w:r>
      <w:r>
        <w:rPr>
          <w:rFonts w:ascii="-webkit-standard"/>
          <w:color w:val="000000"/>
          <w:sz w:val="21"/>
          <w:rtl w:val="off"/>
          <w:lang w:val="en-US"/>
        </w:rPr>
        <w:t xml:space="preserve">. </w:t>
      </w:r>
      <w:r>
        <w:rPr>
          <w:rFonts w:ascii="-webkit-standard"/>
          <w:color w:val="000000"/>
          <w:sz w:val="21"/>
          <w:rtl w:val="off"/>
          <w:lang w:val="en-US"/>
        </w:rPr>
        <w:t>Владельцам частных домов, дачных и земельных участков, гаражей</w:t>
      </w:r>
      <w:r>
        <w:rPr>
          <w:rFonts w:ascii="-webkit-standard"/>
          <w:color w:val="000000"/>
          <w:sz w:val="21"/>
          <w:rtl w:val="off"/>
          <w:lang w:val="en-US"/>
        </w:rPr>
        <w:t>:</w:t>
      </w:r>
      <w:r>
        <w:rPr>
          <w:rFonts w:ascii="-webkit-standard"/>
          <w:color w:val="000000"/>
          <w:sz w:val="21"/>
          <w:rtl w:val="off"/>
          <w:lang w:val="en-US"/>
        </w:rPr>
        <w:t>иметь емкости с водой, первичные средства для тушени</w:t>
      </w:r>
      <w:r>
        <w:rPr>
          <w:rFonts w:ascii="-webkit-standard"/>
          <w:color w:val="000000"/>
          <w:sz w:val="21"/>
          <w:rtl w:val="off"/>
          <w:lang w:val="en-US"/>
        </w:rPr>
        <w:t>я пожара (лопата, багор, ведро), очистить свои участки и прилегающую территорию от мусора и сухой растительности.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5</w:t>
      </w:r>
      <w:r>
        <w:rPr>
          <w:rFonts w:ascii="-webkit-standard"/>
          <w:color w:val="000000"/>
          <w:sz w:val="21"/>
          <w:rtl w:val="off"/>
          <w:lang w:val="en-US"/>
        </w:rPr>
        <w:t xml:space="preserve">. </w:t>
      </w:r>
      <w:r>
        <w:rPr>
          <w:rFonts w:ascii="-webkit-standard"/>
          <w:color w:val="000000"/>
          <w:sz w:val="21"/>
          <w:rtl w:val="off"/>
          <w:lang w:val="en-US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</w:t>
      </w:r>
      <w:r>
        <w:rPr>
          <w:rFonts w:ascii="-webkit-standard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6</w:t>
      </w:r>
      <w:r>
        <w:rPr>
          <w:rFonts w:ascii="-webkit-standard"/>
          <w:color w:val="000000"/>
          <w:sz w:val="21"/>
          <w:rtl w:val="off"/>
          <w:lang w:val="en-US"/>
        </w:rPr>
        <w:t>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>7</w:t>
      </w:r>
      <w:r>
        <w:rPr>
          <w:rFonts w:ascii="-webkit-standard"/>
          <w:color w:val="000000"/>
          <w:sz w:val="21"/>
          <w:rtl w:val="off"/>
          <w:lang w:val="en-US"/>
        </w:rPr>
        <w:t xml:space="preserve">. </w:t>
      </w:r>
      <w:r>
        <w:rPr>
          <w:rFonts w:ascii="-webkit-standard"/>
          <w:color w:val="000000"/>
          <w:sz w:val="21"/>
          <w:rtl w:val="off"/>
          <w:lang w:val="en-US"/>
        </w:rPr>
        <w:t xml:space="preserve">Настоящее постановление вступает в силу после его </w:t>
      </w:r>
      <w:r>
        <w:rPr>
          <w:rFonts w:ascii="-webkit-standard"/>
          <w:color w:val="000000"/>
          <w:sz w:val="21"/>
          <w:rtl w:val="off"/>
          <w:lang w:val="en-US"/>
        </w:rPr>
        <w:t>подписания</w:t>
      </w:r>
      <w:r>
        <w:rPr>
          <w:rFonts w:ascii="-webkit-standard"/>
          <w:color w:val="000000"/>
          <w:sz w:val="21"/>
          <w:rtl w:val="off"/>
          <w:lang w:val="en-US"/>
        </w:rPr>
        <w:t>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-webkit-standard"/>
          <w:color w:val="000000"/>
          <w:sz w:val="18"/>
          <w:lang w:val="en-US"/>
        </w:rPr>
      </w:pPr>
      <w:r>
        <w:rPr>
          <w:rFonts w:ascii="-webkit-standard"/>
          <w:color w:val="000000"/>
          <w:sz w:val="21"/>
          <w:rtl w:val="off"/>
          <w:lang w:val="en-US"/>
        </w:rPr>
        <w:t xml:space="preserve">Глава сельского поселения    </w:t>
      </w:r>
      <w:r>
        <w:rPr>
          <w:rFonts w:ascii="-webkit-standard"/>
          <w:color w:val="000000"/>
          <w:sz w:val="18"/>
          <w:rtl w:val="off"/>
          <w:lang w:val="en-US"/>
        </w:rPr>
        <w:t>​</w:t>
      </w:r>
      <w:r>
        <w:rPr>
          <w:rFonts w:ascii="-webkit-standard"/>
          <w:color w:val="000000"/>
          <w:sz w:val="21"/>
          <w:rtl w:val="off"/>
          <w:lang w:val="en-US"/>
        </w:rPr>
        <w:t xml:space="preserve">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