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20.12.2018 № 5-22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Об утверждении Методики расчета объема межбюджетных трансфертов, передаваемых из бюджета Мирненского сельского поселения в бюджет Хабаровского муниципального района на осуществление части полномочий по внутреннему муниципальному финансовому контролю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частью 4 статьи 15, пунктом 3 статьи 52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Уставом Мирненского сельского поселения, Совет депутатов Мирненского сельского поселения Хабаровского муниципального района: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 Утвердить прилагаемую Методику </w:t>
      </w:r>
      <w:r>
        <w:rPr>
          <w:rFonts w:ascii="helvetica"/>
          <w:color w:val="000000"/>
          <w:sz w:val="21"/>
          <w:rtl w:val="off"/>
          <w:lang w:val="en-US"/>
        </w:rPr>
        <w:t>расчета объема межбюджетных трансфертов, передаваемых из бюджета Мирненского сельского поселения в бюджет Хабаровского муниципального района на осуществление части полномочий по внутреннему муниципальному финансовому контролю.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helvetica"/>
          <w:color w:val="000000"/>
          <w:sz w:val="21"/>
          <w:rtl w:val="off"/>
          <w:lang w:val="en-US"/>
        </w:rPr>
        <w:t xml:space="preserve">      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Утверждена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20.12.20168№ 5-22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расчета объема иных  межбюджетных трансфертов, передаваемых из бюджета Мирненского сельского  поселения в бюджет Хабаровского  муниципального  района на осуществление части  полномочий по внутреннему муниципальному финансовому контролю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1. Методика расчета объема иных межбюджетных трансфертов, передаваемых из бюджета поселения в бюджет Хабаровского  муниципального  района на осуществление части  полномочий по внутреннему муниципальному финансовому контролю, (далее – Методика)  определяет цели предоставления и порядок расчета объема межбюджетных трансфертов, передаваемых из бюджета Мирненского сельского поселения в бюджет Хабаровского муниципального района (далее – межбюджетные трансферты) в случае передачи полномочий по внутреннему муниципальному финансовому контролю.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2. Межбюджетные трансферты предоставляются в целях финансового обеспечения деятельности Администрации Хабаровского  муниципального района   в  лице Финансового управления  в связи с осуществлением ею контрольных   мероприятий в рамках переданных полномочий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3. Объем межбюджетных трансфертов, предоставляемых из бюджета Мирненского сельского  поселения в бюджет Хабаровского муниципального района, определяется с учетом необходимости обеспечения оплатой труда с начислениями работников Финансового управления Администрации Хабаровского  муниципального района, осуществляющих переданные полномочия: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ОМБТ = ЗП х Кор,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где ОМБТ – объем межбюджетного трансферта, предоставляемый из бюджета Мирненского сельского поселения, округленный до целых тысяч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ЗП - стандартные расходы на содержание лиц, осуществляющих выполнение переданных полномочий (рассчитанные как годовой фонд оплаты труда и начислений на него главного специалиста администрации муниципального района). Должность специалиста осуществляющего переданные полномочия, определяются соглашением между Администраций Хабаровского района и сельским  поселением,  передающим полномочия;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Кор - коэффициент объема работ, определенный исходя из объема расходов  поселения, передавшего полномочия и установленный в размерах, равных: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-  «0,08» - в случае, если объем расходной  части  бюджета поселения  не превышает  10  млн. рублей;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 «0,16» -   в случае, если объем расходной  части  бюджета поселения  свыше   10 млн. рублей  и не превышает 20 млн.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 «0,24 » - в случае, если объем расходной  части  бюджета поселения  превышает   20 млн.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                         </w:t>
      </w:r>
      <w:r>
        <w:rPr>
          <w:rFonts w:ascii="times"/>
          <w:color w:val="000000"/>
          <w:sz w:val="21"/>
          <w:rtl w:val="off"/>
          <w:lang w:val="en-US"/>
        </w:rPr>
        <w:t>_________________________________________________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