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15.11.2021 № 136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Об отмене особого противопожарного режима на территории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связи со снижением класса пожарной опасности по условиям погоды, а также стабилизацией лесопожарной обстановки на территории Хабаровского муниципального района Хабаровского края и принятием постановления администрацией Хабаровского муниципального района Хабаровского края от 15.11.2021 № 1377 «Об отмене особого противопожарного режима на территории Хабаровского муниципального района Хабаровского края»,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Отменить с 16.11.2021 на территории Мирненского сельского поселения Хабаровского муниципального района Хабаровского края особый противопожарный режим.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Постановления администрации Мирненского сельского поселения Хабаровского муниципального района Хабаровского края от 12.04.2021 № 40 «О введении особого противопожарного режима на территории Мирненского сельского поселения» и от 16.06.2021 № 75 «О внесении изменений в постановление администрации Мирненского сельского поселения от 12.04.2021 № 40 «О введении особого противопожарного режима на территории Мирненского сельского поселения» считать утратившими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 PAGE</w:t>
      </w:r>
      <w:r>
        <w:rPr>
          <w:rFonts w:ascii="times new roman"/>
          <w:color w:val="000000"/>
          <w:sz w:val="18"/>
          <w:rtl w:val="off"/>
          <w:lang w:val="en-US"/>
        </w:rPr>
        <w:t xml:space="preserve"> </w:t>
      </w:r>
      <w:r>
        <w:rPr>
          <w:rFonts w:ascii="times new roman"/>
          <w:color w:val="000000"/>
          <w:sz w:val="18"/>
          <w:rtl w:val="off"/>
          <w:lang w:val="en-US"/>
        </w:rPr>
        <w:t xml:space="preserve">  </w:t>
      </w:r>
      <w:r>
        <w:rPr>
          <w:rFonts w:ascii="times new roman"/>
          <w:color w:val="000000"/>
          <w:sz w:val="18"/>
          <w:rtl w:val="off"/>
          <w:lang w:val="en-US"/>
        </w:rPr>
        <w:t>\* MERGEFORMAT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