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21.12.2017 № 59-167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02.11.2017 №57-157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протеста Прокуратуры Хабаровского района, в целях приведения нормативного правового акта в соответствие с действующим законодательством,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Хабаровского муниципального района Хабаровского края от 02.11.2017 №57-157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 следующие изменения:</w:t>
      </w:r>
    </w:p>
    <w:p>
      <w:pPr>
        <w:rPr>
          <w:lang w:val="ru-RU"/>
        </w:rPr>
      </w:pPr>
      <w:r>
        <w:rPr>
          <w:lang w:val="ru-RU"/>
        </w:rPr>
        <w:t>1.1. Пункт 2.1.6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«2.1.6. в целях обеспечения условий для освоения земельных участков, предоставленных в установленном законном порядке многодетным гражданам, получившим земельные участки в собственность бесплатно и на праве аренды в соответствии с действующим законодательством Хабаровского края.»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Пункт 2.3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«2.3. Для получения разрешения заинтересованному лицу необходимо представить в администрацию Мирненского сельского поселения заявление с приложением следующих документов: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физических лиц: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копии правоустанавливающих документов на земельный участок;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копии документа, удостоверяющего личность;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строительства, капитального ремонта, реконструкции объектов недвижимости - копии разрешения на строительство;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проведения очистки мелиоративных систем - копии плана мелиоративной системы с указанием границ землевладений, каналов и сооружений, дорог, линий электропередачи, связи и копии технического паспорта эксплуатируемой мелиоративной системы.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юридических лиц: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копий правоустанавливающих документов на земельный участок;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копий свидетельств регистрации и постановки на налоговый учет, выписки из Единого государственного реестра юридических лиц, в случае не предоставления документы запрашиваются органами местного самоуправления в порядке межведомственного взаимодействия;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копии документа, подтверждающего полномочия лица, подписавшего заявление;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строительства, капитального ремонта, реконструкции объектов недвижимости - копии разрешения на строительства;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проведения очистки мелиоративных систем - копии плана мелиоративной системы с указанием границ землевладений, каналов и сооружений, дорог, линий электропередачи, связи и копии технического паспорта эксплуатируемой мелиоративной системы;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создания необходимых условий для безопасной эксплуатации линейных объектов - копии документа, подтверждающего установление охранных зон, придорожных зон, полос отвода этих линейных объектов, копий правоустанавливающих документов на объекты недвижимости (при их наличии).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случаях, если копии документов не заверены нотариально, документы принимаются при наличии оригиналов.»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Пункт 2.6 исключить.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Пункт 2.8 исключить.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