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Что такое конфликт интересов?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Конфликт интересов - это ситуация, при которой личная заинтересованность государственного гражданского (муниципального) служащего (далее - служащий) влияет или может повлиять на надлежащее, объективное и беспристрастное исполнение им должностных (служебных) обязанностей (осуществление полномочий).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Какие меры нужно принять для предотвращения или урегулирования конфликта интересов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Обязанность государственных гражданских и муниципальных служащих принимать меры по предотвращению и урегулированию конфликта интересов предусмотрена п. 1 ч. 3 ст. 10 Федерального закона «О противодействии коррупции» (далее – Федеральный закон).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Служащий при возникновении конфликта интересов обязан: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1) Сообщить представителю нанимателя о возникшем конфликте интересов или о возможности его возникновения (ч. 2 ст. 11 Закона Федерального закона). Для этого необходимо направить представителю нанимателя соответствующее уведомление.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2) Отказаться от выгоды, ставшей причиной возникновения конфликта интересов (ч. 4 ст. 11 Федерального закона).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Например, служащий получает бесплатные услуги, скидки от организаций, в отношении которых он осуществляет отдельные функции государственного управления. Служащему следует отказаться от таких выгод вне зависимости от их размера.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3) Передать принадлежащие ему ценные бумаги (доли участия, паи в уставных (складочных) капиталах организаций) в доверительное управление, если владение ими приводит или может привести к конфликту интересов (ч. 7 ст. 11 Федерального закона).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Непринятие служащим мер по предотвращению или урегулированию конфликта интересов является правонарушением, влекущим увольнение.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Представитель нанимателя при возникновении конфликта интересов обязан: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Принять меры по предотвращению или урегулированию конфликта интересов, если ему стало известно о возникновении у служащего личной заинтересованности, которая приводит или может привести к такому конфликту.</w:t>
      </w:r>
    </w:p>
    <w:p>
      <w:pPr>
        <w:rPr>
          <w:lang w:val="ru-RU"/>
        </w:rPr>
      </w:pPr>
      <w:r>
        <w:rPr>
          <w:lang w:val="ru-RU"/>
        </w:rPr>
        <w:t>Изменить должностное или служебное положение служащего, являющегося стороной конфликта интересов, вплоть до его отстранения от исполнения должностных (служебных) обязанностей (ч. 4 ст. 11Федерального закона).</w:t>
      </w:r>
    </w:p>
    <w:p>
      <w:pPr>
        <w:rPr>
          <w:lang w:val="ru-RU"/>
        </w:rPr>
      </w:pPr>
      <w:r>
        <w:rPr>
          <w:lang w:val="ru-RU"/>
        </w:rPr>
        <w:t>Такое изменение может состоять как в исключении соответствующих функций из должностных (служебных) обязанностей служащего, так и в отстранении его от замещаемой должности.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Отстранение производится в установленном законодательством порядке. При этом служащему сохраняется денежное содержание.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Направить представление о возникновении у служащего конфликта интересов или о возможности его возникновения в комиссию по соблюдению требований к служебному поведению служащих и урегулированию конфликтов интересов.</w:t>
      </w:r>
    </w:p>
    <w:p>
      <w:pPr>
        <w:rPr/>
      </w:pPr>
    </w:p>
    <w:p>
      <w:r>
        <w:rPr>
          <w:lang w:val="ru-RU"/>
        </w:rPr>
        <w:t>Непринятие представителем нанимателя мер по предотвращению или урегулированию конфликта интересов является правонарушением, влекущим соответствующую ответственность.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