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40" w:right="0" w:firstLine="0"/>
        <w:jc w:val="center"/>
        <w:rPr>
          <w:rFonts w:ascii="times new roman"/>
          <w:color w:val="000000"/>
          <w:sz w:val="21"/>
          <w:lang w:val="en-US"/>
        </w:rPr>
      </w:pPr>
      <w:r>
        <w:rPr>
          <w:rFonts w:ascii="times new roman"/>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19.05.2020 № 42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 xml:space="preserve">Об утверждении Порядка составления и ведения сводной бюджетной росписи бюджета Мирненского сельского поселения Хабаровского муниципального района и бюджетных росписей главных распорядителей средств (главных администраторов источников финансирования дефицита) бюджета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соответствии с Бюджетным Кодексом Российской Федерации, Положением о бюджетном процессе в Мирненском сельском поселении Хабаровского муниципального района, в целях организации исполнения бюджета Мирненского сельского поселения Хабаровского муниципального района по расходам и источникам финансирования дефицита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ПОСТАНОВЛЯЮ: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Утвердить прилагаемый Порядок</w:t>
      </w:r>
      <w:r>
        <w:rPr>
          <w:rFonts w:ascii="times new roman"/>
          <w:color w:val="000000"/>
          <w:sz w:val="21"/>
          <w:rtl w:val="off"/>
          <w:lang w:val="en-US"/>
        </w:rPr>
        <w:t xml:space="preserve">  </w:t>
      </w:r>
      <w:r>
        <w:rPr>
          <w:rFonts w:ascii="times new roman"/>
          <w:color w:val="000000"/>
          <w:sz w:val="21"/>
          <w:rtl w:val="off"/>
          <w:lang w:val="en-US"/>
        </w:rPr>
        <w:t xml:space="preserve">составления и ведения сводной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бюджетной росписи бюджета Мирненского сельского поселения Хабаровского муниципального района и бюджетных росписей главных распорядителей средств (главных администраторов источников финансирования дефицита) бюджета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 2. Контроль за исполнением настоящего постановления возложить 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Савченко Н.В., главного специалиста по финансовой деятельности администрации Мирненского сельского поселения Хабаровского муниципального района.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 xml:space="preserve">3. Настоящее постановление опубликовать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xml:space="preserve">Постановлением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от 19.05.2020 № 42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составления и ведения сводной бюджетной росписи бюджета Мирненского сельского поселения Хабаровского муниципального района и бюджетных росписей главных распорядителей средств (главных администраторов источников финансирования дефицита)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75"/>
        <w:jc w:val="both"/>
        <w:rPr>
          <w:rFonts w:ascii="times new roman"/>
          <w:color w:val="000000"/>
          <w:sz w:val="21"/>
          <w:lang w:val="en-US"/>
        </w:rPr>
      </w:pPr>
      <w:r>
        <w:rPr>
          <w:rFonts w:ascii="times new roman"/>
          <w:color w:val="000000"/>
          <w:sz w:val="21"/>
          <w:rtl w:val="off"/>
          <w:lang w:val="en-US"/>
        </w:rPr>
        <w:t>Настоящий Порядок разработан в соответствии с Бюджетным кодексом Российской Федерации, Положением о бюджетном процессе в Мирненском сельском поселении Хабаровского муниципального района и в целях организации исполнения бюджета Мирненского сельского поселения Хабаровского муниципального района (далее – бюджет сельского поселения) по расходам и источникам финансирования дефицита бюджета сельского поселения и определяет правила составления и ведения сводной бюджетной росписи бюджета сельского</w:t>
      </w:r>
      <w:r>
        <w:rPr>
          <w:rFonts w:ascii="times new roman"/>
          <w:color w:val="000000"/>
          <w:sz w:val="21"/>
          <w:rtl w:val="off"/>
          <w:lang w:val="en-US"/>
        </w:rPr>
        <w:t xml:space="preserve">  </w:t>
      </w:r>
      <w:r>
        <w:rPr>
          <w:rFonts w:ascii="times new roman"/>
          <w:color w:val="000000"/>
          <w:sz w:val="21"/>
          <w:rtl w:val="off"/>
          <w:lang w:val="en-US"/>
        </w:rPr>
        <w:t>поселения (далее – Сводная роспись), бюджетных росписей главных распорядителей средств (главных администраторов источников финансирования дефицита) бюджета сельского поселения и лимитов бюджетных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1. Состав Сводной росписи, порядок её составления и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В состав Сводной росписи включаются: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бюджетные ассигнования по расходам бюджета сельского поселения на год в разрезе ведомственной структуры расходов бюджета сельского поселения с детализацией по кодам операций сектора государственного управления с применением иных кодов, установленных нормативными правовыми актами Министерства финансов РФ и (или) Мирнеского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бюджетные ассигнования по источникам финансирования дефицита бюджета сельского поселения на год в разрезе кодов классификации источников финансирования дефицитов бюджетов.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Сводная роспись составляется главным специалистом по финансовой деятельности администрации Мирненского сельского поселения Хабаровского муниципального района (далее – отдел) по форме согласно приложению 1 к настоящему Порядку и утверждается главой администрации Мирнеского сельского поселения Хабаровского муниципального района (далее – глава администрации) до начала очередного финансового года, за исключением случаев, предусмотренных статьями 190 и 191 Бюджетного кодекса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Показатели утвержденной Сводной росписи должны соответствовать решению о бюджете сельского поселения в части разделов, подразделов, целевых статей, видов расходов по соответствующему главному распорядителю средств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2. Лимиты бюджетных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 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Лимиты бюджетных обязательств утверждаются по главным распорядителям средств бюджета сельского поселения на финансовый год в разрезе показателей, утверждаемых Сводной росписью по расходам, по форме согласно приложению 2 к настоящему Порядку.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2.2. Лимиты бюджетных обязательств утверждаются главой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2.3. Лимиты бюджетных обязательств утверждаются в следующих объемах от бюджетных ассигнований, утвержденных Сводной росписью по расходам: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2.3.1. 100 процентов по следующим расходам: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социальное обеспечение;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содержание в чистоте помещений, зданий, дворов, иного имущества; противопожарные мероприятия, связанные с содержанием имущества; обеспечение функционирования и поддержка пожарной и охранной сигнализации, мультисервисных сетей, программно-аппаратных комплексов, вычислительной техники, оргтехники и их техническое обслуживание; содержание административного здания;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техническое обслуживание сетей наружного и уличного освещения населенных пунктов сельского поселения;</w:t>
      </w:r>
      <w:r>
        <w:rPr>
          <w:rFonts w:ascii="times new roman"/>
          <w:color w:val="000000"/>
          <w:sz w:val="21"/>
          <w:rtl w:val="off"/>
          <w:lang w:val="en-US"/>
        </w:rPr>
        <w:t xml:space="preserve">  </w:t>
      </w:r>
      <w:r>
        <w:rPr>
          <w:rFonts w:ascii="times new roman"/>
          <w:color w:val="000000"/>
          <w:sz w:val="21"/>
          <w:rtl w:val="off"/>
          <w:lang w:val="en-US"/>
        </w:rPr>
        <w:t xml:space="preserve">содержание мест захоронений;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расходы на обслуживание муниципального долга;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расходы на содержание проезжих частей улиц, тротуаров, объектов благоустройства в границах населенных пунктов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2.3.2. 90 процентов по следующим расходам: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расходы за счет целевых средств бюджетов других уровней;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расходы бюджета сельского поселения, предусмотренные в рамках софинансирования целевых средств бюджетов других уровней;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расходы на заработную плату, начисления на выплаты по оплате труда, прочие выплаты, коммунальные услуги, межбюджетные трансферты;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2.3.3. 85 процентов – увеличение стоимости материальных запасов;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2.3.4. 75 процентов – расходы услуги связи; транспортные расходы; прочие расходы; безвозмездные перечисления организациям;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2.3.5. 50 процентов по следующим расходам: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капитальный и текущий ремонт;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другие расходы по содержанию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прочие работы,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увеличение стоимости основных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2.4. Изменение утвержденных лимитов бюджетных обязательств осуществляется главой администрации на основании предложений главных распорядителей средств бюджета сельского поселения при обосновании потребности в их изменении и решений органов местного самоуправления.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3. Доведение показателей Сводной росписи и лимитов бюджетных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обязательств до главных распорядителей средств (главных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администраторов источников финансирования дефицита)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3.1. Главный специалист по финансовой деятельности</w:t>
      </w:r>
      <w:r>
        <w:rPr>
          <w:rFonts w:ascii="times new roman"/>
          <w:color w:val="000000"/>
          <w:sz w:val="21"/>
          <w:rtl w:val="off"/>
          <w:lang w:val="en-US"/>
        </w:rPr>
        <w:t xml:space="preserve">  </w:t>
      </w:r>
      <w:r>
        <w:rPr>
          <w:rFonts w:ascii="times new roman"/>
          <w:color w:val="000000"/>
          <w:sz w:val="21"/>
          <w:rtl w:val="off"/>
          <w:lang w:val="en-US"/>
        </w:rPr>
        <w:t>в течение</w:t>
      </w:r>
      <w:r>
        <w:rPr>
          <w:rFonts w:ascii="times new roman"/>
          <w:color w:val="000000"/>
          <w:sz w:val="21"/>
          <w:rtl w:val="off"/>
          <w:lang w:val="en-US"/>
        </w:rPr>
        <w:t xml:space="preserve"> </w:t>
      </w:r>
      <w:r>
        <w:rPr>
          <w:rFonts w:ascii="times new roman"/>
          <w:color w:val="000000"/>
          <w:sz w:val="21"/>
          <w:rtl w:val="off"/>
          <w:lang w:val="en-US"/>
        </w:rPr>
        <w:t>пяти</w:t>
      </w:r>
      <w:r>
        <w:rPr>
          <w:rFonts w:ascii="times new roman"/>
          <w:color w:val="000000"/>
          <w:sz w:val="21"/>
          <w:rtl w:val="off"/>
          <w:lang w:val="en-US"/>
        </w:rPr>
        <w:t xml:space="preserve"> </w:t>
      </w:r>
      <w:r>
        <w:rPr>
          <w:rFonts w:ascii="times new roman"/>
          <w:color w:val="000000"/>
          <w:sz w:val="21"/>
          <w:rtl w:val="off"/>
          <w:lang w:val="en-US"/>
        </w:rPr>
        <w:t xml:space="preserve">рабочих дней со дня утверждения Сводной росписи и лимитов бюджетных обязательств, но не позднее начала очередного финансового года, доводит до главных распорядителей средств (главных администраторов источников финансирования дефицита) бюджета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показатели Сводной росписи;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лимиты бюджетных обязательств.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3.2. Сводная роспись в течение десяти рабочих дней со дня ее утверждения направляется для сведения в Совет депутатов Мирненского сельского поселения</w:t>
      </w:r>
      <w:r>
        <w:rPr>
          <w:rFonts w:ascii="times new roman"/>
          <w:color w:val="000000"/>
          <w:sz w:val="21"/>
          <w:rtl w:val="off"/>
          <w:lang w:val="en-US"/>
        </w:rPr>
        <w:t xml:space="preserve">  </w:t>
      </w:r>
      <w:r>
        <w:rPr>
          <w:rFonts w:ascii="times new roman"/>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4. Ведение Сводной росписи и изменение лимитов бюджетных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 Ведение Сводной росписи и изменение лимитов бюджетных обязательств осуществляет</w:t>
      </w:r>
      <w:r>
        <w:rPr>
          <w:rFonts w:ascii="times new roman"/>
          <w:color w:val="000000"/>
          <w:sz w:val="21"/>
          <w:rtl w:val="off"/>
          <w:lang w:val="en-US"/>
        </w:rPr>
        <w:t xml:space="preserve">  </w:t>
      </w:r>
      <w:r>
        <w:rPr>
          <w:rFonts w:ascii="times new roman"/>
          <w:color w:val="000000"/>
          <w:sz w:val="21"/>
          <w:rtl w:val="off"/>
          <w:lang w:val="en-US"/>
        </w:rPr>
        <w:t>главный специалист по финансовой деятельности</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посредством внесения изменений в показатели Сводной росписи и лимиты бюджетных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Внесение изменений в Сводную роспись и лимиты бюджетных обязательств осуществляется по предложениям главных распорядителей средств бюджета сельского поселения и утверждается главой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4.2. Согласно статье 217 Бюджетного кодекса РФ, с учетом особенностей исполнения бюджета сельского поселения, установленных решением о бюджете сельского поселения, изменения в Сводную роспись и лимиты бюджетных обязательств вносятся по следующим видам изменений: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010 – изменения, вносимые в связи с принятием решения о внесении изменений в решение о бюджете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011 - изменения, вносимые на суммы остатков прошлых лет средств бюджетов других уровней, в связи с принятием решения о внесении изменений в решение о бюджете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020 - изменения, вносимые в связи с недостаточностью бюджетных ассигнований для исполнения публичных нормативных обязательств - с превышением общего объема указанных ассигнований в пределах 5 процентов от утвержденных решением о бюджете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030 - по изменениям, вносимым в связи с распределением средств резервного фонда администрации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040 - изменения, вносимые в связи с увеличением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 в пределах общего объема бюджетных ассигнований, предусмотренных главному распорядителю бюджетных средств в текущем финансовом году на оказание муниципальных услуг при условии, что увеличение бюджетных ассигнований по соответствующему виду расходов не превышает 10 процентов;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050 - изменения, вносимые в связи с проведением реструктуризации муниципального долга;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060 - изменения, вносимые в связи с перераспределением бюджетных ассигнований между видами источников финансирования дефицита бюджета сельского поселения при образовании экономии в ходе исполнения бюджета сельского поселения в пределах общего объема бюджетных ассигнований по источникам финансирования дефицита бюджета сельского поселения, предусмотренных на соответствующий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070 - изменения, вносимые по основаниям, установленным</w:t>
      </w:r>
      <w:r>
        <w:rPr>
          <w:rFonts w:ascii="times new roman"/>
          <w:color w:val="000000"/>
          <w:sz w:val="21"/>
          <w:rtl w:val="off"/>
          <w:lang w:val="en-US"/>
        </w:rPr>
        <w:t xml:space="preserve"> </w:t>
      </w:r>
      <w:r>
        <w:rPr>
          <w:rFonts w:ascii="times new roman"/>
          <w:color w:val="000000"/>
          <w:sz w:val="21"/>
          <w:rtl w:val="off"/>
          <w:lang w:val="en-US"/>
        </w:rPr>
        <w:t>ст. 232</w:t>
      </w:r>
      <w:r>
        <w:rPr>
          <w:rFonts w:ascii="times new roman"/>
          <w:color w:val="000000"/>
          <w:sz w:val="21"/>
          <w:rtl w:val="off"/>
          <w:lang w:val="en-US"/>
        </w:rPr>
        <w:t xml:space="preserve"> </w:t>
      </w:r>
      <w:r>
        <w:rPr>
          <w:rFonts w:ascii="times new roman"/>
          <w:color w:val="000000"/>
          <w:sz w:val="21"/>
          <w:rtl w:val="off"/>
          <w:lang w:val="en-US"/>
        </w:rPr>
        <w:t>Бюджетного кодекса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071 - изменения, вносимые в связи с получением при исполнении бюджета сельского поселения целевых средств сверх утвержденных решением о бюджете сельского поселения доходов, направляемых на увеличение расходов соответственно целям их предоставления;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072 - изменения, вносимые в связи с получением доходов, фактически полученных при исполнении бюджета сверх утвержденных решением о бюджете сельского поселения общего объема доходов, направляемых на замещение муниципальных заимствований, погашение муниципального долга, исполнение публичных нормативных обязательств в установленном размере;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080 – изменения, не приводящие к изменению показателей, утвержденных решением о бюджете сельского поселения по разделам, подразделам, целевым статьям и видам расходов в разрезе ведомственной структуры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081 – изменения, не приводящие к изменению показателей, утвержденных Сводной росписью;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090 - изменения, связанные с особенностями исполнения бюджета сельского поселения, установленные решением о бюджете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091 – перераспределение бюджетных ассигнований, связанное с изменением (уточнением) бюджетной классификации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092 – изменения, связанные с уменьшением объема субсидий и субвенций, иных межбюджетных трансфертов, имеющих целевое назначение, утвержденных решением о бюджете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093 - изменения, вносимые на суммы остатков прошлых лет средств бюджетов других уровней;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094 – перераспределение бюджетных ассигнований, предусмотренных на реализацию целевых программ муниципального образования Мирненского сельское</w:t>
      </w:r>
      <w:r>
        <w:rPr>
          <w:rFonts w:ascii="times new roman"/>
          <w:color w:val="000000"/>
          <w:sz w:val="21"/>
          <w:rtl w:val="off"/>
          <w:lang w:val="en-US"/>
        </w:rPr>
        <w:t xml:space="preserve">  </w:t>
      </w:r>
      <w:r>
        <w:rPr>
          <w:rFonts w:ascii="times new roman"/>
          <w:color w:val="000000"/>
          <w:sz w:val="21"/>
          <w:rtl w:val="off"/>
          <w:lang w:val="en-US"/>
        </w:rPr>
        <w:t>поселение , по решению администрации Мирнеского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100 – изменения, вносимые в связи с получением безвозмездных поступлений от физических и юридических лиц, имеющих целевое назначение, сверх объемов, утвержденных решением о бюджете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110 – изменения, вносимые в связи с изменением типа муниципальных учреждений.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 Изменения в Сводную роспись и лимиты бюджетных обязательств вносятся в следующем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4.3.1. Главные распорядители средств (главные администраторы источников финансирования дефицита) бюджета сельского поселения</w:t>
      </w:r>
      <w:r>
        <w:rPr>
          <w:rFonts w:ascii="times new roman"/>
          <w:color w:val="000000"/>
          <w:sz w:val="21"/>
          <w:rtl w:val="off"/>
          <w:lang w:val="en-US"/>
        </w:rPr>
        <w:t xml:space="preserve">  </w:t>
      </w:r>
      <w:r>
        <w:rPr>
          <w:rFonts w:ascii="times new roman"/>
          <w:color w:val="000000"/>
          <w:sz w:val="21"/>
          <w:rtl w:val="off"/>
          <w:lang w:val="en-US"/>
        </w:rPr>
        <w:t>письменно сообщают главному специалисту по финансовой деятельности</w:t>
      </w:r>
      <w:r>
        <w:rPr>
          <w:rFonts w:ascii="times new roman"/>
          <w:color w:val="000000"/>
          <w:sz w:val="21"/>
          <w:rtl w:val="off"/>
          <w:lang w:val="en-US"/>
        </w:rPr>
        <w:t xml:space="preserve">  </w:t>
      </w:r>
      <w:r>
        <w:rPr>
          <w:rFonts w:ascii="times new roman"/>
          <w:color w:val="000000"/>
          <w:sz w:val="21"/>
          <w:rtl w:val="off"/>
          <w:lang w:val="en-US"/>
        </w:rPr>
        <w:t>о предлагаемых изменениях Сводной росписи</w:t>
      </w:r>
      <w:r>
        <w:rPr>
          <w:rFonts w:ascii="times new roman"/>
          <w:color w:val="000000"/>
          <w:sz w:val="21"/>
          <w:rtl w:val="off"/>
          <w:lang w:val="en-US"/>
        </w:rPr>
        <w:t xml:space="preserve">  </w:t>
      </w:r>
      <w:r>
        <w:rPr>
          <w:rFonts w:ascii="times new roman"/>
          <w:color w:val="000000"/>
          <w:sz w:val="21"/>
          <w:rtl w:val="off"/>
          <w:lang w:val="en-US"/>
        </w:rPr>
        <w:t>и лимитов бюджетных обязательств с указанием оснований для внесения изменений, причин их вызвавших и приложением справок о предлагаемых изменениях согласно</w:t>
      </w:r>
      <w:r>
        <w:rPr>
          <w:rFonts w:ascii="times new roman"/>
          <w:color w:val="000000"/>
          <w:sz w:val="21"/>
          <w:rtl w:val="off"/>
          <w:lang w:val="en-US"/>
        </w:rPr>
        <w:t xml:space="preserve"> </w:t>
      </w:r>
      <w:r>
        <w:rPr>
          <w:rFonts w:ascii="times new roman"/>
          <w:color w:val="000000"/>
          <w:sz w:val="21"/>
          <w:rtl w:val="off"/>
          <w:lang w:val="en-US"/>
        </w:rPr>
        <w:t>приложениям 3 и 4</w:t>
      </w:r>
      <w:r>
        <w:rPr>
          <w:rFonts w:ascii="times new roman"/>
          <w:color w:val="000000"/>
          <w:sz w:val="21"/>
          <w:rtl w:val="off"/>
          <w:lang w:val="en-US"/>
        </w:rPr>
        <w:t xml:space="preserve"> </w:t>
      </w:r>
      <w:r>
        <w:rPr>
          <w:rFonts w:ascii="times new roman"/>
          <w:color w:val="000000"/>
          <w:sz w:val="21"/>
          <w:rtl w:val="off"/>
          <w:lang w:val="en-US"/>
        </w:rPr>
        <w:t>к настоящему Порядку (при направлении изменений в Сводную роспись) и</w:t>
      </w:r>
      <w:r>
        <w:rPr>
          <w:rFonts w:ascii="times new roman"/>
          <w:color w:val="000000"/>
          <w:sz w:val="21"/>
          <w:rtl w:val="off"/>
          <w:lang w:val="en-US"/>
        </w:rPr>
        <w:t xml:space="preserve"> </w:t>
      </w:r>
      <w:r>
        <w:rPr>
          <w:rFonts w:ascii="times new roman"/>
          <w:color w:val="000000"/>
          <w:sz w:val="21"/>
          <w:rtl w:val="off"/>
          <w:lang w:val="en-US"/>
        </w:rPr>
        <w:t>5</w:t>
      </w:r>
      <w:r>
        <w:rPr>
          <w:rFonts w:ascii="times new roman"/>
          <w:color w:val="000000"/>
          <w:sz w:val="21"/>
          <w:rtl w:val="off"/>
          <w:lang w:val="en-US"/>
        </w:rPr>
        <w:t xml:space="preserve"> </w:t>
      </w:r>
      <w:r>
        <w:rPr>
          <w:rFonts w:ascii="times new roman"/>
          <w:color w:val="000000"/>
          <w:sz w:val="21"/>
          <w:rtl w:val="off"/>
          <w:lang w:val="en-US"/>
        </w:rPr>
        <w:t>(при направлении изменений в лимиты бюджетных обязательств). 4.3.2. По уменьшаемым бюджетным ассигнованиям и лимитам бюджетных обязательств главные распорядители средств бюджета сельского поселения принимают письменное обязательство о недопущении образования кредиторской задолженности.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4.3.3.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сельского поселения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4.3.4. Изменение Сводной росписи и лимитов бюджетных обязательств осуществляется финансово-экономическим отделом с учетом следующих особенностей: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При изменении Сводной росписи по расходам и лимитов бюджетных обязательств</w:t>
      </w:r>
      <w:r>
        <w:rPr>
          <w:rFonts w:ascii="times new roman"/>
          <w:color w:val="000000"/>
          <w:sz w:val="21"/>
          <w:rtl w:val="off"/>
          <w:lang w:val="en-US"/>
        </w:rPr>
        <w:t xml:space="preserve">  </w:t>
      </w:r>
      <w:r>
        <w:rPr>
          <w:rFonts w:ascii="times new roman"/>
          <w:color w:val="000000"/>
          <w:sz w:val="21"/>
          <w:rtl w:val="off"/>
          <w:lang w:val="en-US"/>
        </w:rPr>
        <w:t>в части увеличения бюджетных ассигнований по отдельным разделам, подразделам, целевым статьям, видам расходов за счет экономии по использованию бюджетных ассигнований на оказание муниципальных услуг, главными распорядителями средств бюджета сельского поселения указываются причины образования экономии и обоснование необходимости направления экономии на предлагаемые цели.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При внесении изменений в Сводную роспись и лимиты бюджетных обязательств по видам изменений 010, 011,030,071,081,092</w:t>
      </w:r>
      <w:r>
        <w:rPr>
          <w:rFonts w:ascii="times new roman"/>
          <w:color w:val="000000"/>
          <w:sz w:val="21"/>
          <w:rtl w:val="off"/>
          <w:lang w:val="en-US"/>
        </w:rPr>
        <w:t xml:space="preserve">  </w:t>
      </w:r>
      <w:r>
        <w:rPr>
          <w:rFonts w:ascii="times new roman"/>
          <w:color w:val="000000"/>
          <w:sz w:val="21"/>
          <w:rtl w:val="off"/>
          <w:lang w:val="en-US"/>
        </w:rPr>
        <w:t>оформление документов по формам согласно</w:t>
      </w:r>
      <w:r>
        <w:rPr>
          <w:rFonts w:ascii="times new roman"/>
          <w:color w:val="000000"/>
          <w:sz w:val="21"/>
          <w:rtl w:val="off"/>
          <w:lang w:val="en-US"/>
        </w:rPr>
        <w:t xml:space="preserve"> </w:t>
      </w:r>
      <w:r>
        <w:rPr>
          <w:rFonts w:ascii="times new roman"/>
          <w:color w:val="000000"/>
          <w:sz w:val="21"/>
          <w:rtl w:val="off"/>
          <w:lang w:val="en-US"/>
        </w:rPr>
        <w:t xml:space="preserve">приложениям 3, 4, 5, 6 </w:t>
      </w:r>
      <w:r>
        <w:rPr>
          <w:rFonts w:ascii="times new roman"/>
          <w:color w:val="000000"/>
          <w:sz w:val="21"/>
          <w:rtl w:val="off"/>
          <w:lang w:val="en-US"/>
        </w:rPr>
        <w:t>к настоящему Порядку не требуется.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При внесении изменений в Сводную роспись по источникам финансирования дефицита бюджета, в случае утверждения решением о бюджете на соответствующий финансовый год одного главного администратора источников финансирования дефицита бюджета сельского поселения – администрации Мирненского сельского поселения Хабаровского муниципального района, необходимые изменения вносятся</w:t>
      </w:r>
      <w:r>
        <w:rPr>
          <w:rFonts w:ascii="times new roman"/>
          <w:color w:val="000000"/>
          <w:sz w:val="21"/>
          <w:rtl w:val="off"/>
          <w:lang w:val="en-US"/>
        </w:rPr>
        <w:t xml:space="preserve">  </w:t>
      </w:r>
      <w:r>
        <w:rPr>
          <w:rFonts w:ascii="times new roman"/>
          <w:color w:val="000000"/>
          <w:sz w:val="21"/>
          <w:rtl w:val="off"/>
          <w:lang w:val="en-US"/>
        </w:rPr>
        <w:t>отделом финансов и бухгалтерского учета без оформления документов по формам согласно</w:t>
      </w:r>
      <w:r>
        <w:rPr>
          <w:rFonts w:ascii="times new roman"/>
          <w:color w:val="000000"/>
          <w:sz w:val="21"/>
          <w:rtl w:val="off"/>
          <w:lang w:val="en-US"/>
        </w:rPr>
        <w:t xml:space="preserve"> </w:t>
      </w:r>
      <w:r>
        <w:rPr>
          <w:rFonts w:ascii="times new roman"/>
          <w:color w:val="000000"/>
          <w:sz w:val="21"/>
          <w:rtl w:val="off"/>
          <w:lang w:val="en-US"/>
        </w:rPr>
        <w:t>приложениям 4 и 6</w:t>
      </w:r>
      <w:r>
        <w:rPr>
          <w:rFonts w:ascii="times new roman"/>
          <w:color w:val="000000"/>
          <w:sz w:val="21"/>
          <w:rtl w:val="off"/>
          <w:lang w:val="en-US"/>
        </w:rPr>
        <w:t xml:space="preserve"> </w:t>
      </w:r>
      <w:r>
        <w:rPr>
          <w:rFonts w:ascii="times new roman"/>
          <w:color w:val="000000"/>
          <w:sz w:val="21"/>
          <w:rtl w:val="off"/>
          <w:lang w:val="en-US"/>
        </w:rPr>
        <w:t>к настоящему Порядку.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Изменения, вносимые в связи с принятием решения о внесении изменений в решение о бюджете сельского поселения (код вида изменений 010, 011), вносятся в течение</w:t>
      </w:r>
      <w:r>
        <w:rPr>
          <w:rFonts w:ascii="times new roman"/>
          <w:color w:val="000000"/>
          <w:sz w:val="21"/>
          <w:rtl w:val="off"/>
          <w:lang w:val="en-US"/>
        </w:rPr>
        <w:t xml:space="preserve"> </w:t>
      </w:r>
      <w:r>
        <w:rPr>
          <w:rFonts w:ascii="times new roman"/>
          <w:color w:val="000000"/>
          <w:sz w:val="21"/>
          <w:rtl w:val="off"/>
          <w:lang w:val="en-US"/>
        </w:rPr>
        <w:t>десяти</w:t>
      </w:r>
      <w:r>
        <w:rPr>
          <w:rFonts w:ascii="times new roman"/>
          <w:color w:val="000000"/>
          <w:sz w:val="21"/>
          <w:rtl w:val="off"/>
          <w:lang w:val="en-US"/>
        </w:rPr>
        <w:t xml:space="preserve"> </w:t>
      </w:r>
      <w:r>
        <w:rPr>
          <w:rFonts w:ascii="times new roman"/>
          <w:color w:val="000000"/>
          <w:sz w:val="21"/>
          <w:rtl w:val="off"/>
          <w:lang w:val="en-US"/>
        </w:rPr>
        <w:t>дней со дня его подписания.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4.3.5. Главный специалист по финансовой деятельности после получения полного пакета документов от главных распорядителей средств (главных администраторов источников финансирования дефицита) бюджета сельского</w:t>
      </w:r>
      <w:r>
        <w:rPr>
          <w:rFonts w:ascii="times new roman"/>
          <w:color w:val="000000"/>
          <w:sz w:val="21"/>
          <w:rtl w:val="off"/>
          <w:lang w:val="en-US"/>
        </w:rPr>
        <w:t xml:space="preserve">  </w:t>
      </w:r>
      <w:r>
        <w:rPr>
          <w:rFonts w:ascii="times new roman"/>
          <w:color w:val="000000"/>
          <w:sz w:val="21"/>
          <w:rtl w:val="off"/>
          <w:lang w:val="en-US"/>
        </w:rPr>
        <w:t>поселения на внесение изменений в Сводную роспись и лимиты бюджетных обязательств осуществляет контроль на соответствие вносимых изменений показателям Сводной росписи, лимитам бюджетных обязательств бюджетному законодательству и оформляет докладную записку на имя главы администрации по форме согласно</w:t>
      </w:r>
      <w:r>
        <w:rPr>
          <w:rFonts w:ascii="times new roman"/>
          <w:color w:val="000000"/>
          <w:sz w:val="21"/>
          <w:rtl w:val="off"/>
          <w:lang w:val="en-US"/>
        </w:rPr>
        <w:t xml:space="preserve"> </w:t>
      </w:r>
      <w:r>
        <w:rPr>
          <w:rFonts w:ascii="times new roman"/>
          <w:color w:val="000000"/>
          <w:sz w:val="21"/>
          <w:rtl w:val="off"/>
          <w:lang w:val="en-US"/>
        </w:rPr>
        <w:t>приложению 6</w:t>
      </w:r>
      <w:r>
        <w:rPr>
          <w:rFonts w:ascii="times new roman"/>
          <w:color w:val="000000"/>
          <w:sz w:val="21"/>
          <w:rtl w:val="off"/>
          <w:lang w:val="en-US"/>
        </w:rPr>
        <w:t xml:space="preserve"> </w:t>
      </w:r>
      <w:r>
        <w:rPr>
          <w:rFonts w:ascii="times new roman"/>
          <w:color w:val="000000"/>
          <w:sz w:val="21"/>
          <w:rtl w:val="off"/>
          <w:lang w:val="en-US"/>
        </w:rPr>
        <w:t>к настоящему Порядку с целью принятия решения об их утверждении или отклонении.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4.3.6. После утверждения вносимых изменений в Сводную роспись и лимиты бюджетных обязательств главой администрации</w:t>
      </w:r>
      <w:r>
        <w:rPr>
          <w:rFonts w:ascii="times new roman"/>
          <w:color w:val="000000"/>
          <w:sz w:val="21"/>
          <w:rtl w:val="off"/>
          <w:lang w:val="en-US"/>
        </w:rPr>
        <w:t xml:space="preserve">  </w:t>
      </w:r>
      <w:r>
        <w:rPr>
          <w:rFonts w:ascii="times new roman"/>
          <w:color w:val="000000"/>
          <w:sz w:val="21"/>
          <w:rtl w:val="off"/>
          <w:lang w:val="en-US"/>
        </w:rPr>
        <w:t>главный специалист по финансовой деятельности вносит изменения в Сводную роспись и лимиты бюджетных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При внесении изменений в Сводную роспись и лимиты бюджетных обязательств</w:t>
      </w:r>
      <w:r>
        <w:rPr>
          <w:rFonts w:ascii="times new roman"/>
          <w:color w:val="000000"/>
          <w:sz w:val="21"/>
          <w:rtl w:val="off"/>
          <w:lang w:val="en-US"/>
        </w:rPr>
        <w:t xml:space="preserve">  </w:t>
      </w:r>
      <w:r>
        <w:rPr>
          <w:rFonts w:ascii="times new roman"/>
          <w:color w:val="000000"/>
          <w:sz w:val="21"/>
          <w:rtl w:val="off"/>
          <w:lang w:val="en-US"/>
        </w:rPr>
        <w:t>лавный специалист по финансовой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 строке «Основание» указывает: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дату докладной записки, на основании которой вносятся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дату, номер письма главного распорядителя средств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другие документы – основания;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 строке «Вид изменения» указывает код вида изменения в соответствии с</w:t>
      </w:r>
      <w:r>
        <w:rPr>
          <w:rFonts w:ascii="times new roman"/>
          <w:color w:val="000000"/>
          <w:sz w:val="21"/>
          <w:rtl w:val="off"/>
          <w:lang w:val="en-US"/>
        </w:rPr>
        <w:t xml:space="preserve"> </w:t>
      </w:r>
      <w:r>
        <w:rPr>
          <w:rFonts w:ascii="times new roman"/>
          <w:color w:val="000000"/>
          <w:sz w:val="21"/>
          <w:rtl w:val="off"/>
          <w:lang w:val="en-US"/>
        </w:rPr>
        <w:t>п.4.2.</w:t>
      </w:r>
      <w:r>
        <w:rPr>
          <w:rFonts w:ascii="times new roman"/>
          <w:color w:val="000000"/>
          <w:sz w:val="21"/>
          <w:rtl w:val="off"/>
          <w:lang w:val="en-US"/>
        </w:rPr>
        <w:t xml:space="preserve"> </w:t>
      </w:r>
      <w:r>
        <w:rPr>
          <w:rFonts w:ascii="times new roman"/>
          <w:color w:val="000000"/>
          <w:sz w:val="21"/>
          <w:rtl w:val="off"/>
          <w:lang w:val="en-US"/>
        </w:rPr>
        <w:t>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в строке «Источник» указывает код изменения за счет: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100 – собственных доходов, за исключением целевых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200 – субсидий из бюджетов других уровней;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300 – субвенций из бюджетов других уровней;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400 – иных межбюджетных трансфертов из бюджетов других уровней;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500 – резервного фонда администрации сельское поселение "Село Ильинка"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600 – прочих безвозмездных поступлений.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4.3.7. Подлинники докладной записки, справок, письма главных распорядителей средств бюджета сельского поселения, справок об изменении Сводной росписи, лимитов бюджетных обязательств и копии постановлений, распоряжений главы администрации хранятся у главного специалиста по финансовой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Главному распорядителю средств (главному администратору источников финансирования дефицита) бюджета сельского поселения направляются подлинники справок об изменении Сводной росписи, лимитов бюджетных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4.3.8. Справки об изменении Сводной росписи, лимитов бюджетных обязательств, оформленные в установленном порядке, служат основанием для внесения главными распорядителями средств (главными администраторами источников финансирования дефицита) бюджета сельского поселения изменений в их бюджетные росписи на соответствующий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4.3.9. Внесение изменений в показатели Сводной росписи и лимиты бюджетных обязательств осуществляется до</w:t>
      </w:r>
      <w:r>
        <w:rPr>
          <w:rFonts w:ascii="times new roman"/>
          <w:color w:val="000000"/>
          <w:sz w:val="21"/>
          <w:rtl w:val="off"/>
          <w:lang w:val="en-US"/>
        </w:rPr>
        <w:t xml:space="preserve"> </w:t>
      </w:r>
      <w:r>
        <w:rPr>
          <w:rFonts w:ascii="times new roman"/>
          <w:color w:val="000000"/>
          <w:sz w:val="21"/>
          <w:rtl w:val="off"/>
          <w:lang w:val="en-US"/>
        </w:rPr>
        <w:t>последнего рабочего дня</w:t>
      </w:r>
      <w:r>
        <w:rPr>
          <w:rFonts w:ascii="times new roman"/>
          <w:color w:val="000000"/>
          <w:sz w:val="21"/>
          <w:rtl w:val="off"/>
          <w:lang w:val="en-US"/>
        </w:rPr>
        <w:t xml:space="preserve"> </w:t>
      </w:r>
      <w:r>
        <w:rPr>
          <w:rFonts w:ascii="times new roman"/>
          <w:color w:val="000000"/>
          <w:sz w:val="21"/>
          <w:rtl w:val="off"/>
          <w:lang w:val="en-US"/>
        </w:rPr>
        <w:t>текущего финансового года включительно с учетом положений порядка завершения операций по исполнению бюджета в текущем финансовом году, утверждаемом администрацией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5. Состав бюджетной росписи главных распорядителей средств (главных администраторов источников финансирования дефицита), порядок ее составления и утверждения, утверждение лимитов бюджетных обязательств. Доведение бюджетной росписи, лимитов бюджетных обязательств до получателей средств (администраторов источников финансирования дефицита)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 Бюджетные росписи главных распорядителей средств (администраторов источников финансирования дефицита) бюджета сельского поселения (далее – бюджетные росписи) включают: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бюджетные ассигнования по расходам главного распорядителя средств на текущий финансовый год в разрезе получателей средств бюджета городского поселения, подведомственных главному распорядителю, кодов разделов, подразделов, целевых статей, видов расходов классификации расходов бюджетов с детализацией по кодам операций сектора государственного управления с применением иных кодов, установленных нормативными правовыми актами Министерства финансов РФ и (или)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бюджетные ассигнования по источникам финансирования дефицита бюджета сельского поселения главного администратора источников на текущий финансовый год</w:t>
      </w:r>
      <w:r>
        <w:rPr>
          <w:rFonts w:ascii="times new roman"/>
          <w:color w:val="000000"/>
          <w:sz w:val="21"/>
          <w:rtl w:val="off"/>
          <w:lang w:val="en-US"/>
        </w:rPr>
        <w:t xml:space="preserve">  </w:t>
      </w:r>
      <w:r>
        <w:rPr>
          <w:rFonts w:ascii="times new roman"/>
          <w:color w:val="000000"/>
          <w:sz w:val="21"/>
          <w:rtl w:val="off"/>
          <w:lang w:val="en-US"/>
        </w:rPr>
        <w:t>в разрезе администраторов источников финансирования дефицита бюджета сельского поселения и кодов классификации источников финансирования дефицитов бюджетов.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5.2. Бюджетные росписи главных распорядителей средств (главных администраторов источников финансирования дефицита) и лимиты бюджетных обязательств составляются и утверждаются по формам согласно</w:t>
      </w:r>
      <w:r>
        <w:rPr>
          <w:rFonts w:ascii="times new roman"/>
          <w:color w:val="000000"/>
          <w:sz w:val="21"/>
          <w:rtl w:val="off"/>
          <w:lang w:val="en-US"/>
        </w:rPr>
        <w:t xml:space="preserve"> </w:t>
      </w:r>
      <w:r>
        <w:rPr>
          <w:rFonts w:ascii="times new roman"/>
          <w:color w:val="000000"/>
          <w:sz w:val="21"/>
          <w:rtl w:val="off"/>
          <w:lang w:val="en-US"/>
        </w:rPr>
        <w:t>приложениям 7 и 8</w:t>
      </w:r>
      <w:r>
        <w:rPr>
          <w:rFonts w:ascii="times new roman"/>
          <w:color w:val="000000"/>
          <w:sz w:val="21"/>
          <w:rtl w:val="off"/>
          <w:lang w:val="en-US"/>
        </w:rPr>
        <w:t xml:space="preserve"> </w:t>
      </w:r>
      <w:r>
        <w:rPr>
          <w:rFonts w:ascii="times new roman"/>
          <w:color w:val="000000"/>
          <w:sz w:val="21"/>
          <w:rtl w:val="off"/>
          <w:lang w:val="en-US"/>
        </w:rPr>
        <w:t>к настоящему Порядку в соответствии с бюджетными ассигнованиями, утвержденными Сводной росписью, и лимитами бюджетных обязательств, утвержденными финансовым органом.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5.3. В случае, если у главного распорядителя средств (главного администратора источников финансирования дефицита) бюджета сельского поселения отсутствуют подведомственные распорядители и (или) получатели средств (администраторы источников финансирования дефицита) бюджета сельского поселения, бюджетная роспись и лимиты бюджетных обязательств указанных участников бюджетного процесса принимаются равными Сводной росписи и лимитам бюджетных обязательств, утвержденным финансовым органом, и не дублируется.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5.4. Утверждение бюджетной росписи, лимитов бюджетных обязательств по получателям бюджетных средств, подведомственных главному распорядителю средств, и внесение изменений в них осуществляются главным распорядителем бюджетных средств (главным администратором источников финансирования дефицита) бюджета сельского поселения с учетом положений</w:t>
      </w:r>
      <w:r>
        <w:rPr>
          <w:rFonts w:ascii="times new roman"/>
          <w:color w:val="000000"/>
          <w:sz w:val="21"/>
          <w:rtl w:val="off"/>
          <w:lang w:val="en-US"/>
        </w:rPr>
        <w:t xml:space="preserve"> </w:t>
      </w:r>
      <w:r>
        <w:rPr>
          <w:rFonts w:ascii="times new roman"/>
          <w:color w:val="000000"/>
          <w:sz w:val="21"/>
          <w:rtl w:val="off"/>
          <w:lang w:val="en-US"/>
        </w:rPr>
        <w:t>пункта</w:t>
      </w:r>
      <w:r>
        <w:rPr>
          <w:rFonts w:ascii="times new roman"/>
          <w:color w:val="000000"/>
          <w:sz w:val="21"/>
          <w:rtl w:val="off"/>
          <w:lang w:val="en-US"/>
        </w:rPr>
        <w:t xml:space="preserve"> </w:t>
      </w:r>
      <w:r>
        <w:rPr>
          <w:rFonts w:ascii="times new roman"/>
          <w:color w:val="000000"/>
          <w:sz w:val="21"/>
          <w:rtl w:val="off"/>
          <w:lang w:val="en-US"/>
        </w:rPr>
        <w:t>5.3.</w:t>
      </w:r>
      <w:r>
        <w:rPr>
          <w:rFonts w:ascii="times new roman"/>
          <w:color w:val="000000"/>
          <w:sz w:val="21"/>
          <w:rtl w:val="off"/>
          <w:lang w:val="en-US"/>
        </w:rPr>
        <w:t xml:space="preserve"> </w:t>
      </w:r>
      <w:r>
        <w:rPr>
          <w:rFonts w:ascii="times new roman"/>
          <w:color w:val="000000"/>
          <w:sz w:val="21"/>
          <w:rtl w:val="off"/>
          <w:lang w:val="en-US"/>
        </w:rPr>
        <w:t>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5.5. Изменение показателей, утвержденных бюджетными росписями главного распорядителя средств (главного администратора источников финансирования дефицита) в соответствии с показателями Сводной росписи, без внесения соответствующих изменений в Сводную роспись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5.6. Составление и ведение бюджетных росписей и лимитов бюджетных обязательств главного распорядителя средств (главного администратора источников финансирования дефицита) осуществляется в автоматизированной программе по исполнению бюджета соответствующим главным распорядителем средств (главным администратором источников финансирования дефицита) с соблюдением требований Бюджетного кодекса РФ и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Ввод показателей осуществляется в разрезе кодов ведомства, разделов, подразделов, целевых статей, видов расходов классификации расходов бюджетов, кодов операций сектора государственного управления с применением иных кодов, установленных нормативными правовыми актами Министерства финансов Мурманской области и (или) муниципального образования сельское</w:t>
      </w:r>
      <w:r>
        <w:rPr>
          <w:rFonts w:ascii="times new roman"/>
          <w:color w:val="000000"/>
          <w:sz w:val="21"/>
          <w:rtl w:val="off"/>
          <w:lang w:val="en-US"/>
        </w:rPr>
        <w:t xml:space="preserve">  </w:t>
      </w:r>
      <w:r>
        <w:rPr>
          <w:rFonts w:ascii="times new roman"/>
          <w:color w:val="000000"/>
          <w:sz w:val="21"/>
          <w:rtl w:val="off"/>
          <w:lang w:val="en-US"/>
        </w:rPr>
        <w:t>поселение Зареченск</w:t>
      </w:r>
      <w:r>
        <w:rPr>
          <w:rFonts w:ascii="times new roman"/>
          <w:color w:val="000000"/>
          <w:sz w:val="21"/>
          <w:rtl w:val="off"/>
          <w:lang w:val="en-US"/>
        </w:rPr>
        <w:t xml:space="preserve">  </w:t>
      </w:r>
      <w:r>
        <w:rPr>
          <w:rFonts w:ascii="times new roman"/>
          <w:color w:val="000000"/>
          <w:sz w:val="21"/>
          <w:rtl w:val="off"/>
          <w:lang w:val="en-US"/>
        </w:rPr>
        <w:t>Кандалакшского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5.7. Порядок взаимодействия главных распорядителей средств (главных администраторов источников финансирования дефицита) с подведомственными получателями бюджетных средств (администраторами источников финансирования дефицита бюджета) при ведении бюджетных росписей и лимитов бюджетных обязательств аналогичен Порядку, установленному для ведения Сводной росписи.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5.8. Главные распорядители средств (главные администраторы источников финансирования дефицита) доводят: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показатели бюджетных росписей до соответствующих подведомственных получателей бюджетных средств (администраторов источников финансирования дефицита) бюджета сельского поселения до начала очередного финансового года, за исключением случаев, предусмотренных HYPERLINK consultantplus://offline/ref=CA179A87CDBA1DC3E72B3E00BA63BE8EF3D6B6A37F4A78B3155FAD0CAF4CB0767DE2ACA6F6BA4023eEg3O</w:t>
      </w:r>
      <w:r>
        <w:rPr>
          <w:rFonts w:ascii="times new roman"/>
          <w:color w:val="000000"/>
          <w:sz w:val="21"/>
          <w:rtl w:val="off"/>
          <w:lang w:val="en-US"/>
        </w:rPr>
        <w:t>статьями 190</w:t>
      </w:r>
      <w:r>
        <w:rPr>
          <w:rFonts w:ascii="times new roman"/>
          <w:color w:val="000000"/>
          <w:sz w:val="21"/>
          <w:rtl w:val="off"/>
          <w:lang w:val="en-US"/>
        </w:rPr>
        <w:t xml:space="preserve"> </w:t>
      </w:r>
      <w:r>
        <w:rPr>
          <w:rFonts w:ascii="times new roman"/>
          <w:color w:val="000000"/>
          <w:sz w:val="21"/>
          <w:rtl w:val="off"/>
          <w:lang w:val="en-US"/>
        </w:rPr>
        <w:t>и HYPERLINK consultantplus://offline/ref=CA179A87CDBA1DC3E72B3E00BA63BE8EF3D6B6A37F4A78B3155FAD0CAF4CB0767DE2ACA5F3B9e4g3O</w:t>
      </w:r>
      <w:r>
        <w:rPr>
          <w:rFonts w:ascii="times new roman"/>
          <w:color w:val="000000"/>
          <w:sz w:val="21"/>
          <w:rtl w:val="off"/>
          <w:lang w:val="en-US"/>
        </w:rPr>
        <w:t>191</w:t>
      </w:r>
      <w:r>
        <w:rPr>
          <w:rFonts w:ascii="times new roman"/>
          <w:color w:val="000000"/>
          <w:sz w:val="21"/>
          <w:rtl w:val="off"/>
          <w:lang w:val="en-US"/>
        </w:rPr>
        <w:t xml:space="preserve"> </w:t>
      </w:r>
      <w:r>
        <w:rPr>
          <w:rFonts w:ascii="times new roman"/>
          <w:color w:val="000000"/>
          <w:sz w:val="21"/>
          <w:rtl w:val="off"/>
          <w:lang w:val="en-US"/>
        </w:rPr>
        <w:t>Бюджетного Кодекса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лимиты бюджетных обязательств до соответствующих подведомственных получателей средств бюджета сельского поселения не позднее 10 рабочих дней со дня утверждения лимитов бюджетных обязательств соответствующему главному распорядителю бюджетных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w:t>
      </w:r>
      <w:r>
        <w:rPr>
          <w:rFonts w:ascii="times new roman"/>
          <w:color w:val="000000"/>
          <w:sz w:val="21"/>
          <w:rtl w:val="off"/>
          <w:lang w:val="en-US"/>
        </w:rPr>
        <w:t xml:space="preserve">  </w:t>
      </w:r>
      <w:r>
        <w:rPr>
          <w:rFonts w:ascii="times new roman"/>
          <w:color w:val="000000"/>
          <w:sz w:val="21"/>
          <w:rtl w:val="off"/>
          <w:lang w:val="en-US"/>
        </w:rPr>
        <w:t>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Приложение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к Порядку составления и ведения сводной бюджетной росписи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 xml:space="preserve">Глава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______________________ А.В.Куприенко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«___» _________________ 20____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 xml:space="preserve">СВОДНАЯ БЮДЖЕТНАЯ РОСПИСЬ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БЮДЖЕТА СЕЛЬСКОГО ПОСЕЛЕНИЯ «СЕЛО ИЛЬИНКА»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НА__________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Основание  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1. Бюджетные ассигнования по расходам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 xml:space="preserve">(рубли, коп.)Наименование </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Код</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Сумма на год</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 xml:space="preserve">ведомствараздела, подразделацелевой статьивида расхо-довоперации сектора государ-ственного управ-ления… </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b/>
                <w:color w:val="000000"/>
                <w:sz w:val="15"/>
                <w:rtl w:val="off"/>
                <w:lang w:val="en-US"/>
              </w:rPr>
              <w:t>ВСЕГО</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b/>
                <w:color w:val="000000"/>
                <w:sz w:val="15"/>
                <w:rtl w:val="off"/>
                <w:lang w:val="en-US"/>
              </w:rPr>
              <w:t xml:space="preserve">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2. Бюджетные ассигнования по источникам финансирования дефицита бюджета сельского поселения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 xml:space="preserve">(рубли, коп.)Наименование </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Код</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Сумма на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главного администратора источников финансирования дефицита бюджета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источника финансирования дефицита бюджета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b/>
                <w:color w:val="000000"/>
                <w:sz w:val="15"/>
                <w:rtl w:val="off"/>
                <w:lang w:val="en-US"/>
              </w:rPr>
              <w:t>ВСЕГО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b/>
                <w:color w:val="000000"/>
                <w:sz w:val="15"/>
                <w:rtl w:val="off"/>
                <w:lang w:val="en-US"/>
              </w:rPr>
              <w:t xml:space="preserve">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Приложение 2</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к Порядку составления и ведения сводной бюджетной росписи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 xml:space="preserve">Глава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__________________А.В.Куприенко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«___» _______________ 20____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ЛИМИТЫ БЮДЖЕТНЫХ ОБЯЗАТЕЛЬСТВ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НА __________ ГОД</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 xml:space="preserve">(рубли, коп.)Наименование </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20"/>
        <w:gridCol w:w="120"/>
        <w:gridCol w:w="120"/>
        <w:gridCol w:w="120"/>
        <w:gridCol w:w="120"/>
        <w:gridCol w:w="1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Код</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Сумма на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ведомства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раздела, подраздела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целевой статьи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вида расходов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операций сектора государственного управ- ления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b/>
                <w:color w:val="000000"/>
                <w:sz w:val="15"/>
                <w:rtl w:val="off"/>
                <w:lang w:val="en-US"/>
              </w:rPr>
              <w:t>ВСЕГО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b/>
                <w:color w:val="000000"/>
                <w:sz w:val="15"/>
                <w:rtl w:val="off"/>
                <w:lang w:val="en-US"/>
              </w:rPr>
              <w:t xml:space="preserve">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Приложение 3</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к Порядку составления и ведения сводной бюджетной росписи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Глава Мирненского сельского поселения __________________А.В.Куприенко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«___» _______________ 20____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 xml:space="preserve">СПРАВКА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 xml:space="preserve">О ПРЕДЛАГАЕМЫХ ИЗМЕНЕНИЯХ СВОДНОЙ РОСПИСИ РАСХОДОВ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на ______________ год</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 xml:space="preserve">КОДЫДата Главный распорядитель средств        Вид изменения       Основание для внесения изменения        </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7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i/>
                <w:color w:val="000000"/>
                <w:sz w:val="15"/>
                <w:rtl w:val="off"/>
                <w:lang w:val="en-US"/>
              </w:rPr>
              <w:t>(дата, номер, наименование нормативного правового акта, другого документа - основания)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 xml:space="preserve">Единица измерения: рубли, коп.Наименование показателя </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20"/>
        <w:gridCol w:w="120"/>
        <w:gridCol w:w="120"/>
        <w:gridCol w:w="120"/>
        <w:gridCol w:w="120"/>
        <w:gridCol w:w="1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Код</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Сумма изменений (+,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ведомства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раздела, подраздела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целевой статьи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вида расходов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операций сектора государ-ственного управ- ления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 xml:space="preserve">                        </w:t>
      </w:r>
      <w:r>
        <w:rPr>
          <w:rFonts w:ascii="times new roman"/>
          <w:b/>
          <w:color w:val="000000"/>
          <w:sz w:val="15"/>
          <w:rtl w:val="off"/>
          <w:lang w:val="en-US"/>
        </w:rPr>
        <w:t>Всего:</w:t>
      </w:r>
      <w:r>
        <w:rPr>
          <w:rFonts w:ascii="times new roman"/>
          <w:color w:val="000000"/>
          <w:sz w:val="15"/>
          <w:rtl w:val="off"/>
          <w:lang w:val="en-US"/>
        </w:rPr>
        <w:t xml:space="preserve">       Руководитель </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240"/>
        <w:gridCol w:w="240"/>
        <w:gridCol w:w="24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Главный бухгалтер</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Исполнитель: ФИО, тел.</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Приложение 4</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к Порядку составления и ведения сводной бюджетной росписи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Глава сельского поселения «Село Ильинка»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__________________Т.Н.Василенко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«___» _______________ 20____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 xml:space="preserve">СПРАВКА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 xml:space="preserve">О ПРЕДЛАГАЕМЫХ ИЗМЕНЕНИЯХ СВОДНОЙ РОСПИСИ ИСТОЧНИКОВ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ВНУТРЕННЕГО ФИНАНСИРОВАНИЯ ДЕФИЦИТА БЮДЖЕТА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на ______________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КОДЫ</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 xml:space="preserve">Главный администратор источников внутреннего финансирования дефицита бюджета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Вид изменения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 xml:space="preserve">Основание для внесения изменения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i/>
                <w:color w:val="000000"/>
                <w:sz w:val="15"/>
                <w:rtl w:val="off"/>
                <w:lang w:val="en-US"/>
              </w:rPr>
              <w:t>(дата, номер, наименование нормативного правового акта, другого документа - основания)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Единица измерения: рубли, коп.</w:t>
            </w:r>
          </w:p>
        </w:tc>
      </w:tr>
      <w:tr>
        <w:trPr>
          <w:wBefore w:w="0" w:type="dxa"/>
          <w:jc w:val="left"/>
        </w:trPr>
        <w:tc>
          <w:tcPr>
            <w:cnfStyle w:val="000010000000"/>
            <w:tcW w:w="0" w:type="auto"/>
            <w:vMerge w:val="restart"/>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 xml:space="preserve">Наименование показателя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Код</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Сумма изменений (+, -)</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vMerge w:val="continue"/>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Главный администратор источников внутреннего финансирования дефицита бюджета</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источников внутреннего финансирования дефицита бюджета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b/>
                <w:color w:val="000000"/>
                <w:sz w:val="15"/>
                <w:rtl w:val="off"/>
                <w:lang w:val="en-US"/>
              </w:rPr>
              <w:t>Всего:</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 xml:space="preserve">Руководитель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Главный бухгалтер</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Исполнитель: ФИО, тел.</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Приложение 5</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к Порядку составления и ведения сводной бюджетной росписи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 xml:space="preserve">Глава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_________________А.В.Куприенко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«___» _______________ 20____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 xml:space="preserve">СПРАВКА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О ПРЕДЛАГАЕМЫХ ИЗМЕНЕНИЯХ ЛИМИТОВ БЮДЖЕТНЫХ ОБЯЗАТЕЛЬСТВ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на ______________ год</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 xml:space="preserve">КОДЫДата Главный распорядитель средств        Вид изменения       Основание для внесения изменения        </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7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i/>
                <w:color w:val="000000"/>
                <w:sz w:val="15"/>
                <w:rtl w:val="off"/>
                <w:lang w:val="en-US"/>
              </w:rPr>
              <w:t>(дата, номер, наименование нормативного правового акта, другого документа - основания)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 xml:space="preserve">Единица измерения: рубли, коп.Наименование показателя </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20"/>
        <w:gridCol w:w="120"/>
        <w:gridCol w:w="120"/>
        <w:gridCol w:w="120"/>
        <w:gridCol w:w="120"/>
        <w:gridCol w:w="1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Код</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Сумма изменений (+,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ведомства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раздела, подраздела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целевой статьи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вида расходов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операций сектора государ-ственного управ- ления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 xml:space="preserve">                                        </w:t>
      </w:r>
      <w:r>
        <w:rPr>
          <w:rFonts w:ascii="times new roman"/>
          <w:b/>
          <w:color w:val="000000"/>
          <w:sz w:val="15"/>
          <w:rtl w:val="off"/>
          <w:lang w:val="en-US"/>
        </w:rPr>
        <w:t>Всего:</w:t>
      </w:r>
      <w:r>
        <w:rPr>
          <w:rFonts w:ascii="times new roman"/>
          <w:color w:val="000000"/>
          <w:sz w:val="15"/>
          <w:rtl w:val="off"/>
          <w:lang w:val="en-US"/>
        </w:rPr>
        <w:t xml:space="preserve">       Руководитель </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7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Главный бухгалтер</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Исполнитель: ФИО, тел.</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Приложение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 xml:space="preserve">к Порядку составления и ведения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сводной бюджетной росписи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ДОКЛАДНАЯ ЗАПИСКА</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7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Приложение 7</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к Порядку составления и ведения сводной бюджетной росписи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 xml:space="preserve">Глава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_________________А.В.Куприенко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«___» _______________ 20____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 xml:space="preserve"> БЮДЖЕТНАЯ РОСПИСЬ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НА__________ ГОД</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 xml:space="preserve">        </w:t>
      </w:r>
      <w:r>
        <w:rPr>
          <w:rFonts w:ascii="times new roman"/>
          <w:color w:val="000000"/>
          <w:sz w:val="15"/>
          <w:rtl w:val="off"/>
          <w:lang w:val="en-US"/>
        </w:rPr>
        <w:t>(наименование главного распорядителя средств (главного администратора источников финансирования дефицита)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1. Бюджетные ассигнования по расходам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 xml:space="preserve">(рубли, коп.)Наименование </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Код</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Сумма на год</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 xml:space="preserve">главного распорядителя средств (получателя) по Перечнюраздела, подразделацелевой статьивида расхо-довоперации сектора государ-ственного управ-ления… </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b/>
                <w:color w:val="000000"/>
                <w:sz w:val="15"/>
                <w:rtl w:val="off"/>
                <w:lang w:val="en-US"/>
              </w:rPr>
              <w:t>ВСЕГО</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b/>
                <w:color w:val="000000"/>
                <w:sz w:val="15"/>
                <w:rtl w:val="off"/>
                <w:lang w:val="en-US"/>
              </w:rPr>
              <w:t xml:space="preserve">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2. Бюджетные ассигнования по источникам финансирования дефицита бюджета сельского поселения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 xml:space="preserve">(рубли, коп.)Наименование </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Код</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Сумма на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главного администратора источников финансирования дефицита бюджета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источника финансирования дефицита бюджета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b/>
                <w:color w:val="000000"/>
                <w:sz w:val="15"/>
                <w:rtl w:val="off"/>
                <w:lang w:val="en-US"/>
              </w:rPr>
              <w:t>ВСЕГО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b/>
                <w:color w:val="000000"/>
                <w:sz w:val="15"/>
                <w:rtl w:val="off"/>
                <w:lang w:val="en-US"/>
              </w:rPr>
              <w:t xml:space="preserve">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Приложение 8</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 xml:space="preserve">к Порядку составления и ведения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сводной бюджетной росписи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 xml:space="preserve">Глава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_________________А.В.Куприенко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«___» _______________ 20____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ЛИМИТЫ БЮДЖЕТНЫХ ОБЯЗАТЕЛЬСТВ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НА__________ ГОД</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 xml:space="preserve">        </w:t>
      </w:r>
      <w:r>
        <w:rPr>
          <w:rFonts w:ascii="times new roman"/>
          <w:color w:val="000000"/>
          <w:sz w:val="15"/>
          <w:rtl w:val="off"/>
          <w:lang w:val="en-US"/>
        </w:rPr>
        <w:t>(наименование главного распорядителя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 xml:space="preserve">1. Бюджетные ассигнования по расходам бюджета сельского поселения(рубли, коп.)Наименование </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Код</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Сумма на год</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 xml:space="preserve">главного распорядителя средств (получателя) по Перечнюраздела, подразделацелевой статьивида расхо-довоперации сектора государ-ственного управ-ления… </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b/>
                <w:color w:val="000000"/>
                <w:sz w:val="15"/>
                <w:rtl w:val="off"/>
                <w:lang w:val="en-US"/>
              </w:rPr>
              <w:t>ВСЕГО</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b/>
                <w:color w:val="000000"/>
                <w:sz w:val="15"/>
                <w:rtl w:val="off"/>
                <w:lang w:val="en-US"/>
              </w:rPr>
              <w:t xml:space="preserve"> </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xml:space="preserve">PAGE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xml:space="preserve">PAGE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