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5CC32" w14:textId="428078B5" w:rsidR="000F3F58" w:rsidRPr="00B5149C" w:rsidRDefault="00B5149C" w:rsidP="00B5149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B5149C">
        <w:rPr>
          <w:rFonts w:ascii="Times New Roman" w:hAnsi="Times New Roman" w:cs="Times New Roman"/>
          <w:b/>
          <w:sz w:val="28"/>
        </w:rPr>
        <w:t>О результат надзорной деятельности прокуратуры Хабаровского района за расследованием п</w:t>
      </w:r>
      <w:r w:rsidR="005208BC" w:rsidRPr="00B5149C">
        <w:rPr>
          <w:rFonts w:ascii="Times New Roman" w:hAnsi="Times New Roman" w:cs="Times New Roman"/>
          <w:b/>
          <w:sz w:val="28"/>
        </w:rPr>
        <w:t>реступлени</w:t>
      </w:r>
      <w:r w:rsidRPr="00B5149C">
        <w:rPr>
          <w:rFonts w:ascii="Times New Roman" w:hAnsi="Times New Roman" w:cs="Times New Roman"/>
          <w:b/>
          <w:sz w:val="28"/>
        </w:rPr>
        <w:t>й</w:t>
      </w:r>
      <w:r w:rsidR="005208BC" w:rsidRPr="00B5149C">
        <w:rPr>
          <w:rFonts w:ascii="Times New Roman" w:hAnsi="Times New Roman" w:cs="Times New Roman"/>
          <w:b/>
          <w:sz w:val="28"/>
        </w:rPr>
        <w:t>, совершенные с использованием информационно-телекоммуникационных технологий.</w:t>
      </w:r>
    </w:p>
    <w:p w14:paraId="74E188ED" w14:textId="795219A3" w:rsidR="005208BC" w:rsidRDefault="00996054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начала 2025 года в отношении 89 жителей Хабаровского района совершены преступления с использованием информационно-телекоммуникационных технологий. В результате совершенных преступлений причинен ущерб на сумму около 10 миллионов рублей. Зафиксировано 43 случая неправомерного доступа к компьютерной информации</w:t>
      </w:r>
      <w:r w:rsidR="009B669F" w:rsidRPr="009B669F">
        <w:rPr>
          <w:rFonts w:ascii="Times New Roman" w:hAnsi="Times New Roman" w:cs="Times New Roman"/>
          <w:sz w:val="28"/>
        </w:rPr>
        <w:t xml:space="preserve"> </w:t>
      </w:r>
      <w:r w:rsidR="009B669F">
        <w:rPr>
          <w:rFonts w:ascii="Times New Roman" w:hAnsi="Times New Roman" w:cs="Times New Roman"/>
          <w:sz w:val="28"/>
        </w:rPr>
        <w:t>жителей Хабаровского района</w:t>
      </w:r>
      <w:r w:rsidR="009B669F">
        <w:rPr>
          <w:rFonts w:ascii="Times New Roman" w:hAnsi="Times New Roman" w:cs="Times New Roman"/>
          <w:sz w:val="28"/>
        </w:rPr>
        <w:t>, в результате чего были «взломаны» и заблокированы их личные кабинеты на портале «Госуслуги».</w:t>
      </w:r>
    </w:p>
    <w:p w14:paraId="5DAE8424" w14:textId="734F16D6" w:rsidR="00021FE2" w:rsidRDefault="00021FE2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Злоумышленниками используются изощренные способы «выманивания» денежных средств, для чего используются различные «легенды», посредством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изложения которых оказывается психологическое воздействие на граждан, которые под его воздействием выполняют все команды злоумышленников.</w:t>
      </w:r>
    </w:p>
    <w:p w14:paraId="7A8FEF6F" w14:textId="148176D5" w:rsidR="00B5149C" w:rsidRDefault="009B669F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Прокуратурой Хабаровского района на постоянной основе проводится работа </w:t>
      </w:r>
      <w:r w:rsidR="007A215F">
        <w:rPr>
          <w:rFonts w:ascii="Times New Roman" w:hAnsi="Times New Roman" w:cs="Times New Roman"/>
          <w:sz w:val="28"/>
        </w:rPr>
        <w:t xml:space="preserve">по защите прав и законных интересов граждан пострадавших от киберпреступлений. </w:t>
      </w:r>
      <w:r w:rsidR="00B5149C">
        <w:rPr>
          <w:rFonts w:ascii="Times New Roman" w:hAnsi="Times New Roman" w:cs="Times New Roman"/>
          <w:sz w:val="28"/>
        </w:rPr>
        <w:t xml:space="preserve">При установлении в ходе расследования уголовного дела данных лица, на чей банковский счет поступили денежные средства в результате мошеннических действий, прокуратурой Хабаровского района в интересах потерпевших, относящихся к социально-незащищенным слоям населения (пенсионеры, инвалиды, несовершеннолетние), подаются исковые заявления в суд в целях взыскания сумм </w:t>
      </w:r>
      <w:r w:rsidR="00B5149C" w:rsidRPr="00B5149C">
        <w:rPr>
          <w:rFonts w:ascii="Times New Roman" w:hAnsi="Times New Roman" w:cs="Times New Roman"/>
          <w:sz w:val="28"/>
        </w:rPr>
        <w:t>неосновательного обогащения</w:t>
      </w:r>
      <w:r w:rsidR="00B5149C">
        <w:rPr>
          <w:rFonts w:ascii="Times New Roman" w:hAnsi="Times New Roman" w:cs="Times New Roman"/>
          <w:sz w:val="28"/>
        </w:rPr>
        <w:t>.</w:t>
      </w:r>
    </w:p>
    <w:p w14:paraId="0A84C8D5" w14:textId="4E890BA1" w:rsidR="009B669F" w:rsidRDefault="007A215F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по иску прокурора, в интересах потерпевшей, являющейся пенсионеркой, судом принято решение о </w:t>
      </w:r>
      <w:r w:rsidRPr="007A215F">
        <w:rPr>
          <w:rFonts w:ascii="Times New Roman" w:hAnsi="Times New Roman" w:cs="Times New Roman"/>
          <w:sz w:val="28"/>
        </w:rPr>
        <w:t>взыска</w:t>
      </w:r>
      <w:r>
        <w:rPr>
          <w:rFonts w:ascii="Times New Roman" w:hAnsi="Times New Roman" w:cs="Times New Roman"/>
          <w:sz w:val="28"/>
        </w:rPr>
        <w:t xml:space="preserve">нии с лица, на чей банковский счет поступили денежные средства в результате мошеннических </w:t>
      </w:r>
      <w:r>
        <w:rPr>
          <w:rFonts w:ascii="Times New Roman" w:hAnsi="Times New Roman" w:cs="Times New Roman"/>
          <w:sz w:val="28"/>
        </w:rPr>
        <w:t>действий</w:t>
      </w:r>
      <w:r>
        <w:rPr>
          <w:rFonts w:ascii="Times New Roman" w:hAnsi="Times New Roman" w:cs="Times New Roman"/>
          <w:sz w:val="28"/>
        </w:rPr>
        <w:t xml:space="preserve">, </w:t>
      </w:r>
      <w:r w:rsidRPr="007A215F">
        <w:rPr>
          <w:rFonts w:ascii="Times New Roman" w:hAnsi="Times New Roman" w:cs="Times New Roman"/>
          <w:sz w:val="28"/>
        </w:rPr>
        <w:t>сумм</w:t>
      </w:r>
      <w:r>
        <w:rPr>
          <w:rFonts w:ascii="Times New Roman" w:hAnsi="Times New Roman" w:cs="Times New Roman"/>
          <w:sz w:val="28"/>
        </w:rPr>
        <w:t>ы</w:t>
      </w:r>
      <w:r w:rsidRPr="007A215F">
        <w:rPr>
          <w:rFonts w:ascii="Times New Roman" w:hAnsi="Times New Roman" w:cs="Times New Roman"/>
          <w:sz w:val="28"/>
        </w:rPr>
        <w:t xml:space="preserve"> </w:t>
      </w:r>
      <w:bookmarkStart w:id="1" w:name="_Hlk195690619"/>
      <w:r w:rsidRPr="007A215F">
        <w:rPr>
          <w:rFonts w:ascii="Times New Roman" w:hAnsi="Times New Roman" w:cs="Times New Roman"/>
          <w:sz w:val="28"/>
        </w:rPr>
        <w:t xml:space="preserve">неосновательного обогащения </w:t>
      </w:r>
      <w:bookmarkEnd w:id="1"/>
      <w:r w:rsidRPr="007A215F">
        <w:rPr>
          <w:rFonts w:ascii="Times New Roman" w:hAnsi="Times New Roman" w:cs="Times New Roman"/>
          <w:sz w:val="28"/>
        </w:rPr>
        <w:t>в размере 955</w:t>
      </w:r>
      <w:r>
        <w:rPr>
          <w:rFonts w:ascii="Times New Roman" w:hAnsi="Times New Roman" w:cs="Times New Roman"/>
          <w:sz w:val="28"/>
        </w:rPr>
        <w:t xml:space="preserve"> </w:t>
      </w:r>
      <w:r w:rsidRPr="007A215F">
        <w:rPr>
          <w:rFonts w:ascii="Times New Roman" w:hAnsi="Times New Roman" w:cs="Times New Roman"/>
          <w:sz w:val="28"/>
        </w:rPr>
        <w:t>000 рублей, а также процент</w:t>
      </w:r>
      <w:r>
        <w:rPr>
          <w:rFonts w:ascii="Times New Roman" w:hAnsi="Times New Roman" w:cs="Times New Roman"/>
          <w:sz w:val="28"/>
        </w:rPr>
        <w:t>ов</w:t>
      </w:r>
      <w:r w:rsidRPr="007A215F">
        <w:rPr>
          <w:rFonts w:ascii="Times New Roman" w:hAnsi="Times New Roman" w:cs="Times New Roman"/>
          <w:sz w:val="28"/>
        </w:rPr>
        <w:t xml:space="preserve"> за пользование чужими денежными средствами в размере 53</w:t>
      </w:r>
      <w:r>
        <w:rPr>
          <w:rFonts w:ascii="Times New Roman" w:hAnsi="Times New Roman" w:cs="Times New Roman"/>
          <w:sz w:val="28"/>
        </w:rPr>
        <w:t> </w:t>
      </w:r>
      <w:r w:rsidRPr="007A215F">
        <w:rPr>
          <w:rFonts w:ascii="Times New Roman" w:hAnsi="Times New Roman" w:cs="Times New Roman"/>
          <w:sz w:val="28"/>
        </w:rPr>
        <w:t>066 рублей 66 копеек.</w:t>
      </w:r>
    </w:p>
    <w:p w14:paraId="4FCE6548" w14:textId="77777777" w:rsidR="00021FE2" w:rsidRDefault="009B669F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со ст. 45 ГПК РФ з</w:t>
      </w:r>
      <w:r w:rsidRPr="009B669F">
        <w:rPr>
          <w:rFonts w:ascii="Times New Roman" w:hAnsi="Times New Roman" w:cs="Times New Roman"/>
          <w:sz w:val="28"/>
        </w:rPr>
        <w:t>аявление в защиту прав, свобод и законных интересов гражданина может быть подано прокурором только в случае, если гражданин по состоянию здоровья, возрасту, недееспособности и другим уважительным причинам не может сам обратиться в суд.</w:t>
      </w:r>
      <w:r w:rsidR="007A215F">
        <w:rPr>
          <w:rFonts w:ascii="Times New Roman" w:hAnsi="Times New Roman" w:cs="Times New Roman"/>
          <w:sz w:val="28"/>
        </w:rPr>
        <w:t xml:space="preserve"> </w:t>
      </w:r>
    </w:p>
    <w:p w14:paraId="1DDF58CA" w14:textId="6BAC7EA3" w:rsidR="009B669F" w:rsidRDefault="00021FE2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этом </w:t>
      </w:r>
      <w:r w:rsidR="007A215F">
        <w:rPr>
          <w:rFonts w:ascii="Times New Roman" w:hAnsi="Times New Roman" w:cs="Times New Roman"/>
          <w:sz w:val="28"/>
        </w:rPr>
        <w:t>потерпевшие, не относящиеся к социально-</w:t>
      </w:r>
      <w:r>
        <w:rPr>
          <w:rFonts w:ascii="Times New Roman" w:hAnsi="Times New Roman" w:cs="Times New Roman"/>
          <w:sz w:val="28"/>
        </w:rPr>
        <w:t>незащищенным слоям населения, вправе самостоятельно обратиться в суд с исковым заявлением о взыскании суммы неосновательного обогащения с лица, на чей банковский счет поступили денежные средства.</w:t>
      </w:r>
    </w:p>
    <w:p w14:paraId="53833238" w14:textId="188D96D9" w:rsidR="00021FE2" w:rsidRPr="005208BC" w:rsidRDefault="00021FE2" w:rsidP="009B669F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Будьте бдительны! Не попадайтесь на уловки мошенников!</w:t>
      </w:r>
    </w:p>
    <w:sectPr w:rsidR="00021FE2" w:rsidRPr="0052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F3"/>
    <w:rsid w:val="00021FE2"/>
    <w:rsid w:val="000B1846"/>
    <w:rsid w:val="002557E5"/>
    <w:rsid w:val="005208BC"/>
    <w:rsid w:val="007A215F"/>
    <w:rsid w:val="00996054"/>
    <w:rsid w:val="009A6839"/>
    <w:rsid w:val="009B669F"/>
    <w:rsid w:val="00B5149C"/>
    <w:rsid w:val="00F7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7BAE2"/>
  <w15:chartTrackingRefBased/>
  <w15:docId w15:val="{48ECA5BE-933D-4BE2-98A6-21F2FE7F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Глушкова Полина Александровна</dc:creator>
  <cp:keywords/>
  <dc:description/>
  <cp:lastModifiedBy>Глушкова Полина Александровна</cp:lastModifiedBy>
  <cp:revision>2</cp:revision>
  <cp:lastPrinted>2025-04-16T00:15:00Z</cp:lastPrinted>
  <dcterms:created xsi:type="dcterms:W3CDTF">2025-04-15T23:07:00Z</dcterms:created>
  <dcterms:modified xsi:type="dcterms:W3CDTF">2025-04-16T00:25:00Z</dcterms:modified>
</cp:coreProperties>
</file>