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F105AB" w14:textId="77777777" w:rsidR="006E13DB" w:rsidRDefault="006E13DB" w:rsidP="006E13DB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i/>
          <w:color w:val="000000"/>
          <w:sz w:val="28"/>
          <w:szCs w:val="28"/>
        </w:rPr>
      </w:pPr>
      <w:r>
        <w:rPr>
          <w:spacing w:val="2"/>
          <w:sz w:val="28"/>
          <w:szCs w:val="28"/>
        </w:rPr>
        <w:t xml:space="preserve">На территории ТОС «УЮТ» находился старый пожарный водоём, который представлял опасность для жителей, особенно для маленьких детей, которые постоянно с любопытством пытались изучить содержимое данного водоёма. </w:t>
      </w:r>
      <w:r>
        <w:rPr>
          <w:color w:val="000000"/>
          <w:sz w:val="28"/>
          <w:szCs w:val="28"/>
        </w:rPr>
        <w:t xml:space="preserve">Крышек у этого водоёма не было, ходы колодцев постоянно были приоткрыты и находились в свободном доступе. Объём данного водоёма, со слов “старожил” села, до 100 </w:t>
      </w:r>
      <w:proofErr w:type="spellStart"/>
      <w:r>
        <w:rPr>
          <w:color w:val="000000"/>
          <w:sz w:val="28"/>
          <w:szCs w:val="28"/>
        </w:rPr>
        <w:t>куб.м</w:t>
      </w:r>
      <w:proofErr w:type="spellEnd"/>
      <w:r>
        <w:rPr>
          <w:color w:val="000000"/>
          <w:sz w:val="28"/>
          <w:szCs w:val="28"/>
        </w:rPr>
        <w:t xml:space="preserve">., он практически полностью был заполнен илистой водой. Администрация сельского поселения и жителями регулярно принимались меры по укрытию ходов, но любопытные люди постоянно их открывали. </w:t>
      </w:r>
    </w:p>
    <w:p w14:paraId="6E7350F4" w14:textId="19E6076A" w:rsidR="006E13DB" w:rsidRPr="00D00E3C" w:rsidRDefault="00D00E3C" w:rsidP="006E13DB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Фото «ДО»</w:t>
      </w:r>
    </w:p>
    <w:p w14:paraId="58F586B1" w14:textId="77777777" w:rsidR="006E13DB" w:rsidRDefault="006E13DB" w:rsidP="006E13DB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082D9CD7" wp14:editId="58E68BAB">
            <wp:extent cx="1886702" cy="1415332"/>
            <wp:effectExtent l="19050" t="0" r="0" b="0"/>
            <wp:docPr id="5" name="Рисунок 4" descr="C:\Users\user\Desktop\Фотографии\20220929_121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графии\20220929_1219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542" cy="1418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1F88F55E" wp14:editId="6439CD3F">
            <wp:extent cx="1881312" cy="1411290"/>
            <wp:effectExtent l="19050" t="0" r="4638" b="0"/>
            <wp:docPr id="6" name="Рисунок 5" descr="C:\Users\user\Desktop\Фотографии\20220929_121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графии\20220929_1219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226" cy="1412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1883C946" wp14:editId="6B284AD7">
            <wp:extent cx="1882579" cy="1412240"/>
            <wp:effectExtent l="0" t="0" r="3810" b="0"/>
            <wp:docPr id="7" name="Рисунок 6" descr="C:\Users\user\Desktop\Фотографии\20220929_122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графии\20220929_122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536" cy="1420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706A1A" w14:textId="77777777" w:rsidR="00D00E3C" w:rsidRDefault="00D00E3C" w:rsidP="006E13DB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4EDCB1F6" w14:textId="03A3FA2B" w:rsidR="00D00E3C" w:rsidRPr="009F602A" w:rsidRDefault="00D00E3C" w:rsidP="006E13DB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Ф</w:t>
      </w:r>
    </w:p>
    <w:p w14:paraId="5E3D1D6C" w14:textId="77777777" w:rsidR="006E13DB" w:rsidRDefault="006E13DB" w:rsidP="006E13DB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</w:p>
    <w:p w14:paraId="47395989" w14:textId="77777777" w:rsidR="00D00E3C" w:rsidRDefault="00D00E3C" w:rsidP="006E13DB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00E3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Фото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реализации проекта</w:t>
      </w:r>
    </w:p>
    <w:p w14:paraId="3C668E24" w14:textId="78003D84" w:rsidR="00D00E3C" w:rsidRDefault="00D00E3C" w:rsidP="006E13DB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 wp14:anchorId="20C09BDF" wp14:editId="089EE35E">
            <wp:extent cx="2927944" cy="2095060"/>
            <wp:effectExtent l="0" t="0" r="6350" b="635"/>
            <wp:docPr id="4302259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944" cy="209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 wp14:anchorId="6E1D170D" wp14:editId="413425E7">
            <wp:extent cx="2948940" cy="2100854"/>
            <wp:effectExtent l="0" t="0" r="3810" b="0"/>
            <wp:docPr id="156828519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045" cy="212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52078" w14:textId="3903176B" w:rsidR="00D00E3C" w:rsidRPr="00D00E3C" w:rsidRDefault="00D00E3C" w:rsidP="006E13DB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Фото «ПОСЛЕ»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 wp14:anchorId="539FDEE0" wp14:editId="0F656DDB">
            <wp:extent cx="5943600" cy="4457700"/>
            <wp:effectExtent l="0" t="0" r="0" b="0"/>
            <wp:docPr id="186684208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EA5A4" w14:textId="77777777" w:rsidR="00D00E3C" w:rsidRDefault="00D00E3C" w:rsidP="006E13DB">
      <w:pPr>
        <w:rPr>
          <w:rFonts w:ascii="Times New Roman" w:hAnsi="Times New Roman" w:cs="Times New Roman"/>
          <w:sz w:val="28"/>
          <w:szCs w:val="28"/>
        </w:rPr>
      </w:pPr>
    </w:p>
    <w:p w14:paraId="699EB25E" w14:textId="39607A3F" w:rsidR="00D00E3C" w:rsidRPr="006E13DB" w:rsidRDefault="006E13DB" w:rsidP="006E13DB">
      <w:pPr>
        <w:rPr>
          <w:rFonts w:ascii="Times New Roman" w:hAnsi="Times New Roman" w:cs="Times New Roman"/>
          <w:sz w:val="28"/>
          <w:szCs w:val="28"/>
        </w:rPr>
      </w:pPr>
      <w:r w:rsidRPr="006E13DB">
        <w:rPr>
          <w:rFonts w:ascii="Times New Roman" w:hAnsi="Times New Roman" w:cs="Times New Roman"/>
          <w:sz w:val="28"/>
          <w:szCs w:val="28"/>
        </w:rPr>
        <w:t xml:space="preserve">После реализации проекта были решены все проблемы, теперь данный опасный объект не представляет </w:t>
      </w:r>
      <w:r>
        <w:rPr>
          <w:rFonts w:ascii="Times New Roman" w:hAnsi="Times New Roman" w:cs="Times New Roman"/>
          <w:sz w:val="28"/>
          <w:szCs w:val="28"/>
        </w:rPr>
        <w:t xml:space="preserve">никакой </w:t>
      </w:r>
      <w:r w:rsidRPr="006E13DB">
        <w:rPr>
          <w:rFonts w:ascii="Times New Roman" w:hAnsi="Times New Roman" w:cs="Times New Roman"/>
          <w:sz w:val="28"/>
          <w:szCs w:val="28"/>
        </w:rPr>
        <w:t xml:space="preserve">опасности для жителей </w:t>
      </w:r>
      <w:r>
        <w:rPr>
          <w:rFonts w:ascii="Times New Roman" w:hAnsi="Times New Roman" w:cs="Times New Roman"/>
          <w:sz w:val="28"/>
          <w:szCs w:val="28"/>
        </w:rPr>
        <w:t>села, а уж тем более для маленьких любопытных глаз. После реализации проекта было проведено торжественное открытие проекта, награждены самые активные жители ТОС. ТОС «Уют» не намерен останавливаться на достигнутом и прикладывает все силы, чтобы и дальше писать, выигрывать и реализовывать проекты!</w:t>
      </w:r>
    </w:p>
    <w:sectPr w:rsidR="00B46998" w:rsidRPr="006E1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B6A"/>
    <w:rsid w:val="00276B6A"/>
    <w:rsid w:val="006E13DB"/>
    <w:rsid w:val="009658A7"/>
    <w:rsid w:val="00A01422"/>
    <w:rsid w:val="00A665DC"/>
    <w:rsid w:val="00D0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530DB"/>
  <w15:chartTrackingRefBased/>
  <w15:docId w15:val="{5690A74E-50E9-4911-AAF2-04E2D3374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3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6E1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adm1</dc:creator>
  <cp:keywords/>
  <dc:description/>
  <cp:lastModifiedBy>ponomarev9125@outlook.com</cp:lastModifiedBy>
  <cp:revision>3</cp:revision>
  <dcterms:created xsi:type="dcterms:W3CDTF">2024-09-16T06:05:00Z</dcterms:created>
  <dcterms:modified xsi:type="dcterms:W3CDTF">2024-09-16T08:14:00Z</dcterms:modified>
</cp:coreProperties>
</file>