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>06.12.2022 № 6-17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24"/>
          <w:rtl w:val="off"/>
          <w:lang w:val="en-US"/>
        </w:rPr>
        <w:t xml:space="preserve">«О внесении изменений в решение Совета депутатов Мирненского сельского поселения Хабаровского муниципального района Хабаровского края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 xml:space="preserve">На основании протеста прокуратуры Хабаровского района на решение Совета депутатов Мирненского сельского поселения Хабаровского муниципального района Хабаровского края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 Совет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1. Внести в Правила сноса древесно-кустарниковой растительности на территории Мирненского сельского поселения Хабаровского муниципального района Хабаровского края, утвержденные решением Совета депутатов Мирненского сельского поселения Хабаровского муниципального района Хабаровского края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1.1. Абзацы 5 и 10 пункта 2.3 Правил сноса древесно-кустарниковой растительности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«- в случае строительства, капитального ремонта, реконструкции объектов недвижимости – копии разрешения на строительство, в случаях установленных действующим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- в случае строительства, капитального ремонта, реконструкции объектов недвижимости – копии разрешения на строительство, в случаях установленных действующим законодательством Российской Федерации;»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полселения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Председатель Совета депутатов 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4"/>
          <w:lang w:val="en-US"/>
        </w:rPr>
      </w:pPr>
      <w:r>
        <w:rPr>
          <w:rFonts w:ascii="times"/>
          <w:color w:val="000000"/>
          <w:sz w:val="24"/>
          <w:rtl w:val="off"/>
          <w:lang w:val="en-US"/>
        </w:rPr>
        <w:t>Глава сельского поселения        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