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28.06.2021 № 81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Порядка проведения мониторинга оценки качества финансового менеджмента, осуществляемого главным администратором бюджетных средств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целях повышения эффективности расходов бюджетных средств Мирненского сельского поселения Хабаровского муниципального района Хабаровского края, качества бюджетного планирования и управления средствами местного бюджета, в соответствии с пунктами 6 и 7 статьи   160.2-1 Бюджетного кодекса Российской Федерации,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Утвердить прилагаемый Порядок проведения мониторинга оценки качества финансового менеджмента, осуществляемый главным администратором бюджетных средств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администрации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28.06.2021 № 81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проведения мониторинга оценки качества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финансового менеджмента, осуществляемого главным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администратором бюджетных средств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Настоящий порядок определяет правила: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расчета и анализа значений показателей качества финансового менеджмента (далее – мониторинг), осуществляемого главным администратором бюджетных средств (далее – ГАБС)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формирования и представления информации, необходимой для проведения мониторинга;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формирования и представления отчета о результатах мониторинга, а также способы использования информации, содержащейся в отчете.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 финансовым менеджментом понимается организация и исполнение ГАБС (и (или) подведомственными ему муниципальными учреждениями) бюджетных процедур в целях исполнения бюджетных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Мониторинг, включающий мониторинг качества исполнения бюджетных полномочий, качества управления активами, осуществления закупок товаров, работ и услуг для обеспечения муниципальных нужд, проводится главным специалистом администрации Мирненского сельского поселения Хабаровского муниципального района Хабаровского края (далее - главный специалист администрации, администрация сельского поселения соответственно).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Главный специалист администрации не осуществляет мониторинг в отношении администрации сельского поселения как получателя 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Мониторинг проводится главным специалистом администрации за отчетный финансовый год в срок до 1 апреля года, следующего за отчетным.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Мониторинг проводится с целью оценки деятельности ГАБС по следующим направлениям: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1.5.1. Качество планирования и обоснования бюджетных ассигнований;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1.5.2. Качество исполнения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1.5.3. Качество управления обязательствами в процессе исполнения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1.5.4. Достоверность бюджетной и бухгалтерской отчетности, качество ведения учета и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1.5.5. Качество управления активами;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1.5.6.Качество осуществления закупок товаров, работ и услуг для обеспечения муниципальных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1.5.7. Прозрачность бюджетного процесса;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1.5.8. Организация системы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Оценка качества финансового менеджмента ГАБС проводится главным специалистом администрации на основании расчета и анализа значений показателей качества финансового менеджмента в соответствии с разделом 2 настоящего Порядка и на основании показателей и документов в соответствии с приложением 1 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Показатели рассчитываются нарастающим итогом за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Порядок расчета и анализа значений показателей качества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финансового менеджмента, формирования и предоставления информации, необходимой для проведения мониторинга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Оценка каждого показателя проводится по шкале от 1 до 5 баллов.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Значение рейтинговой оценки ГАБС получается путем суммирования значений каждого показателя. Максимальное значение составляет 100 баллов.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отсутствия возможности проведения оценки ГАБС по отдельному показателю1, значение показателя за отчетный период принимается на уровне 5 баллов.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Качество финансового менеджмента ГАБС в зависимости от рейтинговой оценки: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20 до 50 баллов - низкий уровень;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50 до 80 баллов - средний уровень;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80 до 95 баллов - уровень выше среднего;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95 до 100 баллов - высокий уровень.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Результаты расчета и значение рейтинговой оценки качества финансового менеджмента ГАБС согласовываются главой Мирненского сельского поселения Хабаровского муниципального района Хабаровского края (далее - глава сельского поселения), доводятся до ГАБС письмом и по решению главы сельского поселения публикуются на официальном сайте администрации Мирненского сельского поселения Хабаровского муниципального района Хабаровского края в виде отчета, составленного по форме в соответствии с приложением 2 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ГАБС, получивший в результате мониторинга оценки «низкий уровень» или «средний уровень», в срок до 1 июня текущего финансового года составляет и представляет главному специалисту администрации план мероприятий по повышению качества финансового менеджмента на текущий финансовый год (далее - план мероприятий) с указанием следующей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показатель качества финансового менеджмента, на улучшение которого направлено мероприятие;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мероприятия, срок и планируемый результат выполнения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должностное лицо, ответственное за проведение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Главный специалист администрации в течение 10 рабочих дней с момента поступления плана мероприятий, рассматривает его и по итогам рассмотрения принимает решение о согласовании или направлении на доработку.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Рассмотрение доработанного ГАБС плана мероприятий осуществляется главным специалистом администрации в течение 5 рабочих дней с момента поступления.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Подписанный главным специалистом администрации план мероприятий направляется для утверждения главе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ГАБС не позднее 1 февраля года, следующего за отчетным, составляет и представляет главному специалисту администрации отчет о выполнении плана мероприятий по повышению качества финансового менеджмента (далее - отчет), с указанием следующей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показатель качества финансового менеджмента, на улучшение которого направлено мероприятие;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мероприятия, срок достижения результата по плану мероприятий, результат выполнения мероприятия по плану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фактический срок достижения и фактическое значение результата выполнения мероприятия (или информация об отмене мероприятия, отсутствии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причины отмены мероприятия, недостижения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должностное лицо, ответственное за проведение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Результаты отчета используются главным специалистом администрации с целью корректировки значения рейтинговой оценки качества финансового менеджмента учреждения за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оценке показателя качества финансового менеджмента, по которому у ГАБС отмечено невыполнение (полное или частичное) мероприятий и (или) недостижение результата выполнения мероприятий по повышению качества финансового менеджмента, может быть применен дисконт в размере от 1 до 3 баллов.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 ГАБС, получивший в результате мониторинга качества финансового менеджмента оценку уровня «выше среднего» в срок до 1 июня текущего финансового года направляет на имя главы сельского поселения письмо с пояснением причин отклонения показателей качества финансового менеджмента от максимальных значений.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Порядку проведения мониторинга оценки качества финансового менеджмента, осуществляемого главными администраторами бюджетных средств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показателей качества финансового менеджмента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пок азат 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показателя (Р), описание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Расчет(значение) показателя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Единица измерения (градация)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Оценка показателя в баллах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Документы, содержащие информацию, используемую для расчета показателя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Комментарий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Качество планирования и обоснования бюджетных ассигнований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Оценка качества планирования бюджетных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ассигнований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 1=(Рк-РнУРн* 100%,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Рк - объем бюджетных ассигнований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конец отчетного периода в соответствии со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сводной бюджетной росписью,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Рн - объем бюджетных ассигнований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начало отчетного периода в соответствии 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решением о местном бюджете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менее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Решение 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Большой объем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отклонений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свидетельствует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низком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качестве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планирования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5 до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10 до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20 до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Свыше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Нарушение требований к формированию и представлению информации и документов, необходимых для составления и (или) изменения проекта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указанным нарушениям относятся: 1 .нарушение сроков представления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представление документов по форме, отличающейся от установленной;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представление неполной информации; 4 предоставление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ошибками в расчетах;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предоставление недостоверной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Информацион­ные материалы, запрашиваемые адми нистрацией в целях составления и (или)изменения проекта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Ориентиром является недопущение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фактов по п.1 (до 2 рабочих дней)или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фактов по пп.1 (от 3 дней и выше) и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фактов по пп. 1,2 и (или)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фактов по пп. 4 и (или)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Несоблюдение правил планирования закупок ГАБС и (или) подведомственными ему муниципальными учреждениями. Несоблюдением правил планирования закупок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включение в план закупок необоснованных объектов закупок, начальных (максимальных) цен контрактов;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несоблюдение порядка или формы обоснования начальной (максимальной) цены контракта, а также обоснования объекта закупки (за исключением описания объекта закупки);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нарушение порядка (сроков) проведения или не проведение обязательного общественного обсуждения закупок;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нарушение срока утверждения плана закупок, плана-графика закупок (вносимых в эти планы изменений) или срока размещения плана закупок, плана-графика закупок (вносимых в эти планы изменений) в единой информационной системе в сфере закупок.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Результаты ведомственного контроля, государственно го контроля в сфере закупок.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Ориентиром является недопущение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фактов нарушений и недостатков по результатам ведомственного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предписаний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органов в сфере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закупок, 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предполагающих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наказания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не исполненных на конец отчетного периода предписаний контрольных органов в сфере закупок, 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предполагающих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наказания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постановлений о назначении административного наказания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Качество исполнения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Уровень исполнения прогноза кассовых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выплат за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Р4=Кр/КП* 100%,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 - кассовый расход за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КП - прогноз кассовых выплат на отчетный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 уточненный на дату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мониторинга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более 95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прогноз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кассовых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выплат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прогноз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кассовых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выплат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90 до 95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80 до 90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70 до 90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менее 70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 использования доведенных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лимитов бюджетных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Р5=Кр/ЛБО* 100%,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ЛБО - доведенные ГАБС лимиты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бюджетных обязательств на конец отчетного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более 95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уведомления 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лимитах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Ориентиром является отсутствие неисполненных остатков ЛБО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90 до 95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80 до 90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70 до 90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менее 70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Доля неисполненных на конец отчетного периода плановых назначений по доходам (за исключением средств межбюджетных трансфертов из бюджетов других уровней бюджетной системы Российской Федерации) если ГАБС наделен полномочиями главного администратора доходов поселения. Р6=(Дп-Дф)/Дп* 100%, где: Дп - плановые назначения по доходам на конец отчетного периода; Дф - фактическое поступление доходов на конец отчетного периода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Бюджетная отчетность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Бюджетная отчетность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доходами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Ориентиром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снижение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неисполненных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плановых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назначений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5 до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10 до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20 до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Динамика поступления доходов по сравнению с периодом, предшествующим отчетному. Р7=Дф-ДФпо,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ДФпо - фактическое поступление доходов в периоде, предшествующем отчетному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Положительная, более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Бюджетная отчетность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Ориентиром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увеличение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доходной части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Положительная, от 5 до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Отсутствие динамики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(изменения в пределах +/- 5 процентов не учитываются)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Отрицательная, от 5 до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Отрицательная, более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Качество управления обязательствами в процессе исполнения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Управление кредиторской задолженностью. Р8=(КЗк-КЗн)/КЗн* 100%, где КЗн - просроченная кредиторская задолженность на начало отчетного периода. КЗк - просроченная кредиторская задолженность на конец отчетного периода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Отрицательное 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Бюджетная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бухгалтерская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Негативным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считается факт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накопления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просроченной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задолженности.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также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опережающий рост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дебиторской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задолженности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кредиторской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 до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10 до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Управление дебиторской задолженностью Р9=(ДЗк-ДЗн)/ДЗн* 100%, где ДЗн - просроченная дебиторская задолженность на начато отчетного периода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ДЗк - просроченная дебиторская задолженность на конец отчетного периода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Р9 больше Р8 - значение показателя, отличное от 1, дисконтируется на 1 балл.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Отрицательное 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Бюджетная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бухгалтерская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Негативным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считается факт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накопления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просроченной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задолженности.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также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опережающий рост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дебиторской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задолженности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кредиторской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 до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10 до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Достоверность бюджетной и бухгалтерской отчетности, качество ведения учета и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Соблюдение сроков представления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Показатель отражает количество дней отклонения от даты, назначенной ГАБС для представления годовой и квартальной бухгалтерской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сотрудника и даты принятия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проверку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годовой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квартальной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сопроводительного письма 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отчетности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проверку 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отметкой 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Данные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используемой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системы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автоматизированного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Ориентиром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своевременное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представление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и более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Нарушение установленных требований к составлению и представлению отчетности ГАБС и подведомственных муниципальных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Бюджетная и бухгалтерская отчетность, результаты ведомственного и государствен­ного финансо­вого контроля, муниципального финансового контроля, запрос информации у ГАБС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Ориентиром является отсутствие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Устранены в ходе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предварительной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Устранены по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Частично устранены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Вынесено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 о назначении дисциплинарного и (или)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административного наказания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Качество управления активами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Проведение инвентаризации активов и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документов, подтверждающих о проведение инвентаризации активов и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Инвентаризация проводилась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Бюджетная и бухгалтерская отчетность, запрос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информации у ГАБС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Ориентиром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ежегодное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инвентаризации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и отсутствие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хищений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недостач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Инвентаризация не проводилась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Недостачи и хищения муниципальной 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документов, подтверждающих факты выявления недостач и хищений муниципальной собственности Если Р12=0, значение показатели Р13, отличное от 1, дисконтируется на 1 балл.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Качество осуществления закупок товаров, работ и услуг для обеспечения государственных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Доля закупок, проведенных конкурентными способами в общем количестве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осуществленных закупок.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Оценка данного показателя производится 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следующем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Р14=Кконк.зак/Кзак* 100%,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Кзак - общее количество закупок (в 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числе закупки малого объема);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Кконк.зак - общее количество закупок,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проведенных конкурентными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определения поставщиков (подрядчиков.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менее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Единая государственная информационная система в сфере закупок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(zakupki.gov.ru), запрос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информации v ГАБС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Ориентиром является повышение объема закупок, осуществляе­мых конку­рентными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10 до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15 до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20 до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Р15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Доля стоимости заключенных государственных контрактов (у единственного поставщика) в совокупном годовом объеме закупок согласно планам-графикам, нарастающим итогом с начала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Р15=Кзак.ед.п/Кг.пл* 100%,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Кзак.ед.п - объем закупок у единственного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поставщика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Кг.пл - объем закупок согласно плану-графику закупок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менее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государственная информационная система в сфере закупок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(zakupki.gov.ru), запрос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информации у ГАБС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10 до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15 до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20 до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7.Прозрачность бюджетного процесса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Опубликование на сайте отчетности об исполнении бюджета ГАБС за отчетный период (год, квартал)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Опубликована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единица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Официальный сайт ГАБС в системе «Интернет», раздел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официального сайта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муниципального образования, выделенный для размещения информации по запросу ГАБС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Оценивается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доступность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ГАБС об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бюджета для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 опубликована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Организация системы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Неправомерное использование бюджетных средств, в том числе нецелевое использование бюджетных средств. Р17=Sn/E* 100%,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Sn - объем неправомерного использования бюджетных средств, в том числе нецелевого использования бюджетных средств, допущенных ГАБС и подведомственными ему муниципальными учреждениями: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 - кассовое исполнение расходов ГАБС за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Годовая бюджетная отчетность, запрос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информации у ГАБС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отражает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степень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соблюдения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законодательст-ва Российской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Федерации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нормативных правовых актов, регули­рующих бюд­жетные право­отношения.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5 до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10 до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95 до 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90 до 95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85 до 90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 85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расчета показателей за период, отличный от финансового года, значения показателей определяются пропорционально годовым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Порядку проведения мониторинга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оценки качества финансового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менеджмента, осуществляемого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главным администратором бюджетных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средств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Хабаровского 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СОГЛАСОВАНО: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(подпись)    (расшифровка 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результатах расчета и рейтинговых оценках качества финансового менеджмента главного администратора 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показателя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показателя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Рейтинговая оценка значения показателя, баллов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Уровень качества финансового менеджмента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Нименование ГАБС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Низкий, средний, выше среднего, высокий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Исполнитель________________    _________________________   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(расшифровка подписи)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Руководитель_______________________    ________________    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(подпись)                  (расшифровка 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«_____»__________20_____г.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