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01.02.2018 №61-177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 утверждении Положения о публичных слушаниях, общественных обсуждениях в Мирненском сельском поселении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соответствии со ст. 28 Федерального закона от 06.10.2003 №131-ФЗ «Об общих принципах организации местного самоуправления в Российской Федерации»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1.Утвердить прилагаемое Положение о публичных слушаниях, общественных обсуждениях в Мирненском  сельском поселении Хабаровского муниципального района Хабаровского края.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Решение Совета депутатов Мирненского сельского поселения от 23.06.2005 №30 «Об утверждении Положения о публичных слушаниях в Мирненском  сельском поселении» признать утратившим силу.</w:t>
      </w:r>
    </w:p>
    <w:p>
      <w:pPr>
        <w:rPr>
          <w:lang w:val="ru-RU"/>
        </w:rPr>
      </w:pPr>
      <w:r>
        <w:rPr>
          <w:lang w:val="ru-RU"/>
        </w:rPr>
        <w:t>3. Опубликовать настоящее решение в Информационном бюллетене Мирненского сельского поселения Хабаровского муниципального района Хабаровского края и на официальном сайте администрации..</w:t>
      </w:r>
    </w:p>
    <w:p>
      <w:pPr>
        <w:rPr>
          <w:lang w:val="ru-RU"/>
        </w:rPr>
      </w:pPr>
      <w:r>
        <w:rPr>
          <w:lang w:val="ru-RU"/>
        </w:rPr>
        <w:t>4. Решение вступает в силу после его официального опубликования (обнародования).</w:t>
      </w: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    Н.В. Илларионов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                                                      А.В. Куприенко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УТВЕРЖДЕНО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Решением Совета депутатов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01.02.2018 № 61-177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ПОЛОЖЕНИЕ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публичных слушаниях, общественных обсуждениях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Мирненском сельском поселении Хабаровского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Положение о публичных слушаниях, общественных обсуждениях  в Мирненском сельском поселении Хабаровского муниципального района Хабаровского края (далее - Положение) принято в соответствии с Конституцией Российской Федерации, Федеральным законом от 06.10.2003 №131-ФЗ «Об общих принципах организации местного самоуправления в Российской Федерации» и Уставом Мирненского сельского поселения Хабаровского муниципального района и устанавливает порядок организации и проведения публичных слушаний, общественных обсуждений в Мирненском сельском поселении.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1. Основные положения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настоящем Положении используются следующие основные понятия: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публичные слушания - форма реализации прав населения, проживающего на территории муниципального образования, на участие в процессе принятия решений органами местного самоуправления посредством проведения собрания для публичного обсуждения проектов нормативных правовых актов муниципального образования и других общественно значимых вопросов;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представитель общественности - физическое или юридическое лицо, а также ассоциации, организации, группы или иные объединения, за исключением тех, кто принимает решение по данному вопросу в силу служебных обязанностей, представляет органы местного самоуправления и государственной власти или участвует в их деятельности на основании возмездного договора;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оргкомитет - коллегиальный орган, сформированный на паритетных началах из должностных лиц органов местного самоуправления и представителей общественности, осуществляющий организационные действия по подготовке и проведению публичных слушаний;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эксперт публичных слушаний - лицо, представившее в письменном виде рекомендации по вопросам публичных слушаний и принимающее участие в прениях для их аргументации.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Статья 2. Цели проведения публичных слушаний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Публичные слушания проводятся в целях: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Информирования общественности и органов местного самоуправления Мирненского  сельского поселения о фактах и существующих мнениях по обсуждаемой проблеме;</w:t>
      </w:r>
    </w:p>
    <w:p>
      <w:pPr>
        <w:rPr>
          <w:lang w:val="ru-RU"/>
        </w:rPr>
      </w:pPr>
      <w:r>
        <w:rPr>
          <w:lang w:val="ru-RU"/>
        </w:rPr>
        <w:t>2. Выявления общественного мнения по теме и вопросам, выносимым на публичные слушания;</w:t>
      </w:r>
    </w:p>
    <w:p>
      <w:pPr>
        <w:rPr>
          <w:lang w:val="ru-RU"/>
        </w:rPr>
      </w:pPr>
      <w:r>
        <w:rPr>
          <w:lang w:val="ru-RU"/>
        </w:rPr>
        <w:t>3. Осуществление взаимосвязи органов местного самоуправления Мирненского сельского поселения  с населением, проживающим на территории поселения;</w:t>
      </w:r>
    </w:p>
    <w:p>
      <w:pPr>
        <w:rPr>
          <w:lang w:val="ru-RU"/>
        </w:rPr>
      </w:pPr>
      <w:r>
        <w:rPr>
          <w:lang w:val="ru-RU"/>
        </w:rPr>
        <w:t>4. Оказание влияния общественности на принятие решений органами местного самоуправления Мирненского сельского поселения.</w:t>
      </w:r>
    </w:p>
    <w:p>
      <w:pPr>
        <w:rPr>
          <w:lang w:val="ru-RU"/>
        </w:rPr>
      </w:pPr>
      <w:r>
        <w:rPr>
          <w:lang w:val="ru-RU"/>
        </w:rPr>
        <w:t>Статья 3. Вопросы, выносимые на публичные слушания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Публичные слушания могут проводиться по различным проектам муниципальных правовых актов по вопросам местного значения. Решения, принятые на публичных слушаниях, носят рекомендательный характер для органов местного самоуправления.</w:t>
      </w:r>
    </w:p>
    <w:p>
      <w:pPr>
        <w:rPr>
          <w:lang w:val="ru-RU"/>
        </w:rPr>
      </w:pPr>
      <w:r>
        <w:rPr>
          <w:lang w:val="ru-RU"/>
        </w:rPr>
        <w:t>2. На публичные слушания в обязательном порядке выносятся:</w:t>
      </w:r>
    </w:p>
    <w:p>
      <w:pPr>
        <w:rPr>
          <w:lang w:val="ru-RU"/>
        </w:rPr>
      </w:pPr>
      <w:r>
        <w:rPr>
          <w:lang w:val="ru-RU"/>
        </w:rPr>
        <w:t>1) проект устава сельского поселения, а также проект муниципального правового акта о внесении изменений и дополнений в данный устав;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2) проект местного бюджета и отчет о его исполнении;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3) проект стратегии социально-экономического развития сельского поселения;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4) вопросы о преобразовании сельского 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нормативным правовым актом представительного органа муниципального образования с учетом положений законодательства о градостроительной деятельности.</w:t>
      </w:r>
    </w:p>
    <w:p>
      <w:pPr>
        <w:rPr>
          <w:lang w:val="ru-RU"/>
        </w:rPr>
      </w:pPr>
      <w:r>
        <w:rPr>
          <w:lang w:val="ru-RU"/>
        </w:rPr>
        <w:t>Статья 4. Инициаторы публичных слушаний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Публичные слушания могут проводиться по инициативе: населения, Совета депутатов  сельского поселения (далее – Совет депутатов) или главы сельского поселения.</w:t>
      </w:r>
    </w:p>
    <w:p>
      <w:pPr>
        <w:rPr>
          <w:lang w:val="ru-RU"/>
        </w:rPr>
      </w:pPr>
      <w:r>
        <w:rPr>
          <w:lang w:val="ru-RU"/>
        </w:rPr>
        <w:t>2. Инициатива населения по проведению публичных слушаний может исходить от группы граждан, проживающих на территории сельского поселения, численностью не менее 25 человек.</w:t>
      </w:r>
    </w:p>
    <w:p>
      <w:pPr>
        <w:rPr>
          <w:lang w:val="ru-RU"/>
        </w:rPr>
      </w:pPr>
      <w:r>
        <w:rPr>
          <w:lang w:val="ru-RU"/>
        </w:rPr>
        <w:t>Статья 5. Назначение публичных слушаний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Публичные слушания, проводимые по инициативе населения или Совета депутатов, назначаются решением Совета депутатов.</w:t>
      </w:r>
    </w:p>
    <w:p>
      <w:pPr>
        <w:rPr>
          <w:lang w:val="ru-RU"/>
        </w:rPr>
      </w:pPr>
      <w:r>
        <w:rPr>
          <w:lang w:val="ru-RU"/>
        </w:rPr>
        <w:t>2. Публичные слушания, проводимые по инициативе главы сельского поселения, назначаются постановлением главы сельского поселения.</w:t>
      </w:r>
    </w:p>
    <w:p>
      <w:pPr>
        <w:rPr>
          <w:lang w:val="ru-RU"/>
        </w:rPr>
      </w:pPr>
      <w:r>
        <w:rPr>
          <w:lang w:val="ru-RU"/>
        </w:rPr>
        <w:t>3. В муниципальном правовом акте о назначении слушаний должно быть указано:</w:t>
      </w:r>
    </w:p>
    <w:p>
      <w:pPr>
        <w:rPr>
          <w:lang w:val="ru-RU"/>
        </w:rPr>
      </w:pPr>
      <w:r>
        <w:rPr>
          <w:lang w:val="ru-RU"/>
        </w:rPr>
        <w:t>3.1. Тема публичных слушаний;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3.2. Дата проведения публичных слушаний - не позднее 2 месяцев со дня принятия муниципального правового акта о назначении слушаний;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3.3. Состав Оргкомитета;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3.4. Дата проведения первого заседания Оргкомитета (не позднее 3 дней с момента принятия решения).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 Решение о назначении публичных слушаний подлежит опубликованию (обнародованию) в течение трех дней со дня его принятия.</w:t>
      </w:r>
    </w:p>
    <w:p>
      <w:pPr>
        <w:rPr>
          <w:lang w:val="ru-RU"/>
        </w:rPr>
      </w:pPr>
      <w:r>
        <w:rPr>
          <w:lang w:val="ru-RU"/>
        </w:rPr>
        <w:t>Статья 6. Процедура назначения публичных слушаний по инициативе населения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Для принятия решения о назначении публичных слушаний по инициативе населения в Совет депутатов инициативной группой граждан должны быть предоставлены следующие документы:</w:t>
      </w:r>
    </w:p>
    <w:p>
      <w:pPr>
        <w:rPr>
          <w:lang w:val="ru-RU"/>
        </w:rPr>
      </w:pPr>
      <w:r>
        <w:rPr>
          <w:lang w:val="ru-RU"/>
        </w:rPr>
        <w:t>- представление с указанием темы предполагаемых публичных слушаний и обоснованием ее общественной значимости;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список предлагаемого инициаторами состава Оргкомитета;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список инициативной группы (приложение №1 к Положению о публичных слушаниях, общественных обсуждениях в Мирненском сельском поселении Хабаровского муниципального района Хабаровского края).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Вопрос о назначении публичных слушаний рассматривается Советом депутатов на очередном заседании в соответствии с его регламентом.</w:t>
      </w:r>
    </w:p>
    <w:p>
      <w:pPr>
        <w:rPr>
          <w:lang w:val="ru-RU"/>
        </w:rPr>
      </w:pPr>
      <w:r>
        <w:rPr>
          <w:lang w:val="ru-RU"/>
        </w:rPr>
        <w:t>3. Решение о назначении публичных слушаний принимается большинством голосов от числа участников заседания.</w:t>
      </w:r>
    </w:p>
    <w:p>
      <w:pPr>
        <w:rPr>
          <w:lang w:val="ru-RU"/>
        </w:rPr>
      </w:pPr>
      <w:r>
        <w:rPr>
          <w:lang w:val="ru-RU"/>
        </w:rPr>
        <w:t>4. В случае непредоставления документов, указанных в п. 1 настоящей статьи, либо предоставления их не в полном объеме Совет депутатов вправе отклонить представление с указанием причин. После устранения указанных в решении об отклонении причин представление может быть подано вновь и должно быть рассмотрено в порядке, предусмотренном настоящим Положением.</w:t>
      </w:r>
    </w:p>
    <w:p>
      <w:pPr>
        <w:rPr>
          <w:lang w:val="ru-RU"/>
        </w:rPr>
      </w:pPr>
      <w:r>
        <w:rPr>
          <w:lang w:val="ru-RU"/>
        </w:rPr>
        <w:t>Статья 7. Оргкомитет по проведению публичных слушаний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Организацию подготовки к публичным слушаниям проводит Оргкомитет.</w:t>
      </w:r>
    </w:p>
    <w:p>
      <w:pPr>
        <w:rPr>
          <w:lang w:val="ru-RU"/>
        </w:rPr>
      </w:pPr>
      <w:r>
        <w:rPr>
          <w:lang w:val="ru-RU"/>
        </w:rPr>
        <w:t>2. Оргкомитет назначается решением Советом депутатов либо постановлением главы сельского поселения в составе не менее 5 человек.</w:t>
      </w:r>
    </w:p>
    <w:p>
      <w:pPr>
        <w:rPr>
          <w:lang w:val="ru-RU"/>
        </w:rPr>
      </w:pPr>
      <w:r>
        <w:rPr>
          <w:lang w:val="ru-RU"/>
        </w:rPr>
        <w:t>3. Оргкомитет формируется на основе предложений инициаторов проведения публичных слушаний. В обязательном порядке в Оргкомитет включаются представители администрации сельского поселения по согласованию с главой поселения, представители Совета депутатов по согласованию с председателем Совета депутатов, а также представители общественности.</w:t>
      </w:r>
    </w:p>
    <w:p>
      <w:pPr>
        <w:rPr>
          <w:lang w:val="ru-RU"/>
        </w:rPr>
      </w:pPr>
      <w:r>
        <w:rPr>
          <w:lang w:val="ru-RU"/>
        </w:rPr>
        <w:t>Материально-техническое и организационное обеспечение деятельности Оргкомитета осуществляется ответственным лицом администрации сельского поселения, назначаемым главой поселения в течение 3 дней с момента принятия решения о назначении публичных слушаний Советом депутатов. Данное лицо организует проведение первого заседания Оргкомитета (не позднее 5 дней после своего назначения).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 Оргкомитет на первом заседании открытым голосованием избирает из своего состава председателя, заместителя председателя и секретаря, который ведет протоколы заседания Оргкомитета.</w:t>
      </w:r>
    </w:p>
    <w:p>
      <w:pPr>
        <w:rPr>
          <w:lang w:val="ru-RU"/>
        </w:rPr>
      </w:pPr>
      <w:r>
        <w:rPr>
          <w:lang w:val="ru-RU"/>
        </w:rPr>
        <w:t>5. Оргкомитет:</w:t>
      </w:r>
    </w:p>
    <w:p>
      <w:pPr>
        <w:rPr>
          <w:lang w:val="ru-RU"/>
        </w:rPr>
      </w:pPr>
      <w:r>
        <w:rPr>
          <w:lang w:val="ru-RU"/>
        </w:rPr>
        <w:t>5.1. организует исполнение настоящего Положения при организации и проведении публичных слушаний;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5.2. не позднее чем за 10 дней до проведения публичных слушаний, если иной срок не установлен действующим законодательством, оповещает жителей сельского поселения о теме публичных слушаний, о дате, месте и времени проведения публичных слушаний, доводит до сведения жителей проект муниципального правового акта, также информирует жителей о местонахождении Оргкомитета, номере телефона и иных необходимых сведениях; оповещение может производиться либо через опубликование сведений в средствах массовой информации, либо через обнародование указанных выше сведений путем вывешивания объявлений в общественных местах, на досках объявлений и т.п.;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5.3. определяет перечень должностных лиц, специалистов, организаций и других представителей общественности, приглашаемых к участию в публичных слушаниях в качестве экспертов, и направляет им официальное обращение с просьбой дать свои рекомендации и предложения по теме, выносимой на публичные слушания, а также содействует им в получении всей необходимой информации по теме публичных слушаний;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5.5. организует подготовку проекта итогового документа, при этом в проект итогового документа включаются все поступившие в письменной форме рекомендации и предложения после проведения их редакционной подготовки и согласования с авторами;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5.6. составляет список экспертов публичных слушаний и направляет им приглашения (в состав экспертов включаются в обязательном порядке все лица, подготовившие рекомендации и предложения для проекта итогового документа);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5.7. назначает из лиц, входящих в Оргкомитет, ведущего и секретаря публичных слушаний для ведения и составления протокола публичных слушаний;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5.8. определяет место и время проведения публичных слушаний, исходя из количества экспертов, а также возможности доступа жителей сельского поселения, представителей органов местного самоуправления сельского поселения;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5.9. регистрирует участников публичных слушаний и обеспечивает их проектом итогового документа.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6. Оргкомитет составляет план работы, распределяет обязанности своих членов и составляет перечень задач по подготовке и проведению публичных слушаний для выполнения ответственными лицами администрации и представляет его руководителю для принятия решения.</w:t>
      </w:r>
    </w:p>
    <w:p>
      <w:pPr>
        <w:rPr>
          <w:lang w:val="ru-RU"/>
        </w:rPr>
      </w:pPr>
      <w:r>
        <w:rPr>
          <w:lang w:val="ru-RU"/>
        </w:rPr>
        <w:t>Статья 8. Извещение населения о публичных слушаниях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Население сельского поселения  извещается Оргкомитетом через публикацию в средствах массовой информации о проводимых публичных слушаниях не позднее 10 дней до даты их проведения, если иной срок не установлен действующим законодательством.</w:t>
      </w:r>
    </w:p>
    <w:p>
      <w:pPr>
        <w:rPr>
          <w:lang w:val="ru-RU"/>
        </w:rPr>
      </w:pPr>
      <w:r>
        <w:rPr>
          <w:lang w:val="ru-RU"/>
        </w:rPr>
        <w:t>2. Публикуемая информация должна содержать: тему и вопросы публичных слушаний, информацию об инициаторах их проведения, указание времени и места проведения публичных слушаний, контактную информацию Оргкомитета, а также указание на издания и другие источники, где размещена полная информация о подготовке и проведении публичных слушаний.</w:t>
      </w:r>
    </w:p>
    <w:p>
      <w:pPr>
        <w:rPr>
          <w:lang w:val="ru-RU"/>
        </w:rPr>
      </w:pPr>
      <w:r>
        <w:rPr>
          <w:lang w:val="ru-RU"/>
        </w:rPr>
        <w:t>Статья 9. Участники публичных слушаний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Участниками публичных слушаний, получающими право на выступление для аргументации своих предложений, являются эксперты, которые внесли в Оргкомитет в письменной форме свои рекомендации по вопросам публичных слушаний не позднее 5 дней до даты проведения публичных слушаний.</w:t>
      </w:r>
    </w:p>
    <w:p>
      <w:pPr>
        <w:rPr>
          <w:lang w:val="ru-RU"/>
        </w:rPr>
      </w:pPr>
      <w:r>
        <w:rPr>
          <w:lang w:val="ru-RU"/>
        </w:rPr>
        <w:t>2. Участниками слушаний без права выступления могут быть все заинтересованные жители сельского поселения, представители органов местного самоуправления сельского поселения, средства массовой информации и другие лица.</w:t>
      </w:r>
    </w:p>
    <w:p>
      <w:pPr>
        <w:rPr>
          <w:lang w:val="ru-RU"/>
        </w:rPr>
      </w:pPr>
      <w:r>
        <w:rPr>
          <w:lang w:val="ru-RU"/>
        </w:rPr>
        <w:t>Статья 10. Процедура проведения публичных слушаний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Перед началом проведения публичных слушаний Оргкомитет организует регистрацию его участников с выдачей проекта итогового документа.</w:t>
      </w:r>
    </w:p>
    <w:p>
      <w:pPr>
        <w:rPr>
          <w:lang w:val="ru-RU"/>
        </w:rPr>
      </w:pPr>
      <w:r>
        <w:rPr>
          <w:lang w:val="ru-RU"/>
        </w:rPr>
        <w:t>2. Ведущий публичных слушаний открывает собрание и оглашает тему публичных слушаний, инициаторов их проведения, предложения Оргкомитета по времени выступления участников заседания, представляет себя и секретаря заседания.</w:t>
      </w:r>
    </w:p>
    <w:p>
      <w:pPr>
        <w:rPr>
          <w:lang w:val="ru-RU"/>
        </w:rPr>
      </w:pPr>
      <w:r>
        <w:rPr>
          <w:lang w:val="ru-RU"/>
        </w:rPr>
        <w:t>3. Время, отводимое для выступления экспертов, определяется ими самостоятельно и доводится до сведения Оргкомитета за 2 дня до даты проведения публичных слушаний.</w:t>
      </w:r>
    </w:p>
    <w:p>
      <w:pPr>
        <w:rPr>
          <w:lang w:val="ru-RU"/>
        </w:rPr>
      </w:pPr>
      <w:r>
        <w:rPr>
          <w:lang w:val="ru-RU"/>
        </w:rPr>
        <w:t>4. По окончанию выступления эксперта (или по истечению предоставленного времени) ведущий дает возможность участникам собрания задать уточняющие вопросы по позиции и (или) аргументам эксперта и дополнительное время для ответов на вопросы. Время для ответов на вопросы не может превышать времени основного выступления эксперта.</w:t>
      </w:r>
    </w:p>
    <w:p>
      <w:pPr>
        <w:rPr>
          <w:lang w:val="ru-RU"/>
        </w:rPr>
      </w:pPr>
      <w:r>
        <w:rPr>
          <w:lang w:val="ru-RU"/>
        </w:rPr>
        <w:t>5. Эксперты вправе снять свои рекомендации и (или) присоединиться к предложениям, выдвинутым другими экспертами публичных слушаний. Решение экспертов об изменении их позиции по рассматриваемому вопросу отражается в протоколе и итоговом документе.</w:t>
      </w:r>
    </w:p>
    <w:p>
      <w:pPr>
        <w:rPr>
          <w:lang w:val="ru-RU"/>
        </w:rPr>
      </w:pPr>
      <w:r>
        <w:rPr>
          <w:lang w:val="ru-RU"/>
        </w:rPr>
        <w:t>6. После окончания выступления экспертов по каждому вопросу повестки публичных слушаний ведущий обращается к экспертам с вопросом о возможности изменения их позиции по итогам проведенного обсуждения.</w:t>
      </w:r>
    </w:p>
    <w:p>
      <w:pPr>
        <w:rPr>
          <w:lang w:val="ru-RU"/>
        </w:rPr>
      </w:pPr>
      <w:r>
        <w:rPr>
          <w:lang w:val="ru-RU"/>
        </w:rPr>
        <w:t>7. После окончания прений по всем вопросам повестки публичных слушаний ведущий предоставляет слово секретарю для уточнения рекомендаций, оставшихся в итоговом документе после рассмотрения всех вопросов заседания. Ведущий уточняет: не произошло ли дополнительное изменение позиций участников перед окончательным принятием итогового документа.</w:t>
      </w:r>
    </w:p>
    <w:p>
      <w:pPr>
        <w:rPr>
          <w:lang w:val="ru-RU"/>
        </w:rPr>
      </w:pPr>
      <w:r>
        <w:rPr>
          <w:lang w:val="ru-RU"/>
        </w:rPr>
        <w:t>8. В итоговом документе публичных слушаний отражаются все не отозванные их авторами рекомендации и предложения. Итоговый документ считается принятым после реализации всеми желающими экспертами своего права на отзыв своих предложений и рекомендаций из проекта итогового документа. Все изменения позиций экспертов отражаются в протоколе публичных слушаний.</w:t>
      </w:r>
    </w:p>
    <w:p>
      <w:pPr>
        <w:rPr>
          <w:lang w:val="ru-RU"/>
        </w:rPr>
      </w:pPr>
      <w:r>
        <w:rPr>
          <w:lang w:val="ru-RU"/>
        </w:rPr>
        <w:t>9. После принятия итогового документа ведущий напоминает участникам публичных слушаний о возможности внесения в Оргкомитет в письменной форме дополнительных предложений и (или) снятии своих рекомендаций из итогового документа в течение последующих 7 дней и закрывает публичные слушания.</w:t>
      </w:r>
    </w:p>
    <w:p>
      <w:pPr>
        <w:rPr>
          <w:lang w:val="ru-RU"/>
        </w:rPr>
      </w:pPr>
      <w:r>
        <w:rPr>
          <w:lang w:val="ru-RU"/>
        </w:rPr>
        <w:t>Статья 11. Публикация материалов публичных слушаний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 учет их результатов при принятии решений органами местного самоуправления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В течение 7 дней после окончания публичных слушаний Оргкомитет организует принятие дополнительных предложений и регистрирует заявления о снятии своих рекомендаций экспертами публичных слушаний и подготавливает итоговый документ к публикации. Все поступившие документы и изменения в итоговом документе регистрируются в протоколе Оргкомитета, который может быть предъявлен для ознакомления любым заинтересованным лицам.</w:t>
      </w:r>
    </w:p>
    <w:p>
      <w:pPr>
        <w:rPr>
          <w:lang w:val="ru-RU"/>
        </w:rPr>
      </w:pPr>
      <w:r>
        <w:rPr>
          <w:lang w:val="ru-RU"/>
        </w:rPr>
        <w:t>2. Все дополнительно поступившие предложения и материалы оформляются в качестве приложений к итоговому документу публичных слушаний и передаются вместе с ним в Совет депутатов либо главе сельского поселения (в зависимости от того, кто выступал инициатором публичных слушаний) для принятия решения и последующего хранения. Вместе с итоговым документом и приложениями к нему одновременно передаются отчет о работе Оргкомитета и иные материалы публичных слушаний.</w:t>
      </w:r>
    </w:p>
    <w:p>
      <w:pPr>
        <w:rPr>
          <w:lang w:val="ru-RU"/>
        </w:rPr>
      </w:pPr>
      <w:r>
        <w:rPr>
          <w:lang w:val="ru-RU"/>
        </w:rPr>
        <w:t>3. Оргкомитет обеспечивает публикацию итогового документа публичных слушаний без приложений в средствах массовой информации.</w:t>
      </w:r>
    </w:p>
    <w:p>
      <w:pPr>
        <w:rPr>
          <w:lang w:val="ru-RU"/>
        </w:rPr>
      </w:pPr>
      <w:r>
        <w:rPr>
          <w:lang w:val="ru-RU"/>
        </w:rPr>
        <w:t>4. Совет депутатов либо глава сельского поселения (в зависимости от того, кто выступал инициатором публичных слушаний) принимают решение по итогам рассмотрения результатов публичных слушаний.</w:t>
      </w:r>
    </w:p>
    <w:p>
      <w:pPr>
        <w:rPr>
          <w:lang w:val="ru-RU"/>
        </w:rPr>
      </w:pPr>
      <w:r>
        <w:rPr>
          <w:lang w:val="ru-RU"/>
        </w:rPr>
        <w:t>Совет депутатов принимает решение по итогам рассмотрения результатов публичных слушаний на очередном своем заседании.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5. После принятия решения Советом депутатов или главой сельского поселения по итогам рассмотрения результатов публичных слушаний Оргкомитет прекращает свою деятельность.</w:t>
      </w:r>
    </w:p>
    <w:p>
      <w:pPr>
        <w:rPr>
          <w:lang w:val="ru-RU"/>
        </w:rPr>
      </w:pPr>
      <w:r>
        <w:rPr>
          <w:lang w:val="ru-RU"/>
        </w:rPr>
        <w:t>6. Решение Совета депутатов либо главы сельского поселения по итогам рассмотрения результатов публичных слушаний подлежит обязательному опубликованию.</w:t>
      </w:r>
    </w:p>
    <w:p>
      <w:pPr>
        <w:rPr>
          <w:lang w:val="ru-RU"/>
        </w:rPr>
      </w:pPr>
      <w:r>
        <w:rPr>
          <w:lang w:val="ru-RU"/>
        </w:rPr>
        <w:t>_________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Положения о публичных слушаниях,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общественных обсуждениях в Мирненском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сельском поселении Хабаровского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СПИСОК ИНИЦИАТИВНОЙ ГРУППЫ</w:t>
      </w:r>
    </w:p>
    <w:p>
      <w:pPr>
        <w:rPr/>
      </w:pPr>
    </w:p>
    <w:p>
      <w:pPr>
        <w:rPr/>
      </w:pPr>
      <w:r>
        <w:t>№ п/п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Ф.И.О. члена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инициативной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группы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Адрес места жительства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(с указанием индекса)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Номер контактного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телефона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(если есть)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Личная подпись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2.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3.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4.</w:t>
      </w:r>
    </w:p>
    <w:p>
      <w:pPr>
        <w:rPr/>
      </w:pPr>
    </w:p>
    <w:p>
      <w:r>
        <w:t xml:space="preserve"> </w:t>
        <w:tab/>
        <w:t xml:space="preserve"> </w:t>
        <w:tab/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