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13.03.2015 № 22-66</w:t>
      </w:r>
    </w:p>
    <w:p>
      <w:pPr>
        <w:rPr/>
      </w:pPr>
    </w:p>
    <w:p>
      <w:pPr>
        <w:rPr/>
      </w:pPr>
      <w:r>
        <w:t xml:space="preserve">       с.Мирное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внесении изменений в решение Совета депутатов от 23.01.2014 № 7-22 «Об утверждении Положения о муниципальной службе в Мирненском сельском поселении Хабаровского муниципального района Хабаровского края»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связи с принятием Закона Хабаровского края от 17.12.2014 № 23 «О внесении изменений в отдельные Законы Хабаровского края»,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/>
      </w:pPr>
      <w:r>
        <w:t xml:space="preserve">         1. Внести изменения в решение Совета депутатов Мирненского сельского поселения от 23.01.2014 № 7-22 «Об утверждении Положения о муниципальной службе в Мирненском сельском поселении Хабаровского муниципального района Хабаровского края», согласно приложению.</w:t>
      </w:r>
    </w:p>
    <w:p>
      <w:pPr>
        <w:rPr/>
      </w:pPr>
    </w:p>
    <w:p>
      <w:pPr>
        <w:rPr/>
      </w:pPr>
      <w:r>
        <w:t xml:space="preserve">         2. Опубликовать настоящее решение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rPr/>
      </w:pPr>
    </w:p>
    <w:p>
      <w:pPr>
        <w:rPr/>
      </w:pPr>
      <w:r>
        <w:t xml:space="preserve">         3. Распространить действие настоящего решения на правоотношения, возникшие с 01.01.2015.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поселения                                                                      С.С. Ленский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Н.В. Илларионов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13.03.2015 № 22-66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ИЗМЕНЕНИЯ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Положение о муниципальной службе в Мирненском сельском поселении, утвержденное решением Совета депутатов Мирненского сельского поселения от 23.01.2014 № 7-22</w:t>
      </w:r>
    </w:p>
    <w:p>
      <w:pPr>
        <w:rPr/>
      </w:pPr>
    </w:p>
    <w:p>
      <w:pPr>
        <w:rPr/>
      </w:pPr>
      <w:r>
        <w:t xml:space="preserve">         1.Статью 7 «Квалификационные требования для замещения должностей муниципальной службы» дополнить частью 6 следующего содержания:</w:t>
      </w:r>
    </w:p>
    <w:p>
      <w:pPr>
        <w:rPr/>
      </w:pPr>
    </w:p>
    <w:p>
      <w:pPr>
        <w:rPr/>
      </w:pPr>
      <w:r>
        <w:t xml:space="preserve">         «6. Классные чины указывают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службы.</w:t>
      </w:r>
    </w:p>
    <w:p>
      <w:pPr>
        <w:rPr/>
      </w:pPr>
    </w:p>
    <w:p>
      <w:pPr>
        <w:rPr/>
      </w:pPr>
      <w:r>
        <w:t xml:space="preserve">         Муниципальным служащим присваиваются следующие классные чины:</w:t>
      </w:r>
    </w:p>
    <w:p>
      <w:pPr>
        <w:rPr/>
      </w:pPr>
    </w:p>
    <w:p>
      <w:pPr>
        <w:rPr/>
      </w:pPr>
      <w:r>
        <w:t xml:space="preserve">         1) замещающим должности муниципальной службы высшей группы – действительный муниципальный советник администрации сельского поселения 1, 2 и 3 класса;</w:t>
      </w:r>
    </w:p>
    <w:p>
      <w:pPr>
        <w:rPr/>
      </w:pPr>
    </w:p>
    <w:p>
      <w:pPr>
        <w:rPr/>
      </w:pPr>
      <w:r>
        <w:t xml:space="preserve">         2) замещающим должности муниципальной службы главной группы – муниципальный советник администрации сельского поселения 1, 2 и 3 класса;</w:t>
      </w:r>
    </w:p>
    <w:p>
      <w:pPr>
        <w:rPr/>
      </w:pPr>
    </w:p>
    <w:p>
      <w:pPr>
        <w:rPr/>
      </w:pPr>
      <w:r>
        <w:t xml:space="preserve">         3) замещающим должности муниципальной службы ведущей группы – советник муниципальной службы администрации сельского поселения 1, 2 и 3 класса;</w:t>
      </w:r>
    </w:p>
    <w:p>
      <w:pPr>
        <w:rPr/>
      </w:pPr>
    </w:p>
    <w:p>
      <w:pPr>
        <w:rPr/>
      </w:pPr>
      <w:r>
        <w:t xml:space="preserve">         4) замещающим должности муниципальной службы старшей группы – референт муниципальной службы администрации сельского поселения 1, 2 и 3 класса;</w:t>
      </w:r>
    </w:p>
    <w:p>
      <w:pPr>
        <w:rPr/>
      </w:pPr>
    </w:p>
    <w:p>
      <w:pPr>
        <w:rPr/>
      </w:pPr>
      <w:r>
        <w:t xml:space="preserve">         5) замещающим должности муниципальной службы младшей группы – секретарь муниципальной службы администрации сельского поселения 1, 2 и 3 класса.</w:t>
      </w:r>
    </w:p>
    <w:p>
      <w:pPr>
        <w:rPr/>
      </w:pPr>
    </w:p>
    <w:p>
      <w:pPr>
        <w:rPr/>
      </w:pPr>
      <w:r>
        <w:t xml:space="preserve">         Классные чины присваиваются муниципальным служащим персонально, с соблюдением последовательности, в соответствии с замещаемой должностью муниципальной службы в пределах группы должностей муниципальной службы, а также с учетом профессионального уровня, продолжительности муниципальной службы в предыдущем классном чине и в замещаемой должности муниципальной службы.</w:t>
      </w:r>
    </w:p>
    <w:p>
      <w:pPr>
        <w:rPr/>
      </w:pPr>
    </w:p>
    <w:p>
      <w:pPr>
        <w:rPr/>
      </w:pPr>
      <w:r>
        <w:t xml:space="preserve">         Классный чин может быть первым или очередным.</w:t>
      </w:r>
    </w:p>
    <w:p>
      <w:pPr>
        <w:rPr/>
      </w:pPr>
    </w:p>
    <w:p>
      <w:pPr>
        <w:rPr/>
      </w:pPr>
      <w:r>
        <w:t xml:space="preserve">         Первыми классными чинами для каждой группы должностей муниципальной службы являются соответствующие классные чины 3 класса.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Порядок присвоения и сохранения классных чинов муниципальной службы определяется положением Мирненского сельского поселения «О порядке присвоения и сохранения классных чинов муниципальной службы муниципальным служащим Мирненского сельского поселения».».</w:t>
      </w:r>
    </w:p>
    <w:p>
      <w:pPr>
        <w:rPr/>
      </w:pPr>
    </w:p>
    <w:p>
      <w:pPr>
        <w:rPr/>
      </w:pPr>
      <w:r>
        <w:t xml:space="preserve">         2. Статью 23 дополнить подпунктом 6 следующего содержания:</w:t>
      </w:r>
    </w:p>
    <w:p>
      <w:pPr>
        <w:rPr/>
      </w:pPr>
    </w:p>
    <w:p>
      <w:pPr>
        <w:rPr/>
      </w:pPr>
      <w:r>
        <w:t xml:space="preserve">         «6) досрочное присвоение очередного классного чина.».</w:t>
      </w:r>
    </w:p>
    <w:p>
      <w:pPr>
        <w:rPr/>
      </w:pPr>
    </w:p>
    <w:p>
      <w:r>
        <w:rPr>
          <w:lang w:val="ru-RU"/>
        </w:rPr>
        <w:t>____________________________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