
<file path=[Content_Types].xml><?xml version="1.0" encoding="utf-8"?>
<Types xmlns="http://schemas.openxmlformats.org/package/2006/content-types">
  <Default Extension="xml" ContentType="application/xml"/>
  <Default Extension="rels" ContentType="application/vnd.openxmlformats-package.relationships+xml"/>
  <Override PartName="/word/styles.xml" ContentType="application/vnd.openxmlformats-officedocument.wordprocessingml.styles+xml"/>
  <Override PartName="/word/theme/theme1.xml" ContentType="application/vnd.openxmlformats-officedocument.theme+xml"/>
  <Override PartName="/docprops/core.xml" ContentType="application/vnd.openxmlformats-package.core-properties+xml"/>
  <Override PartName="/word/settings.xml" ContentType="application/vnd.openxmlformats-officedocument.wordprocessingml.settings+xml"/>
  <Override PartName="/word/document.xml" ContentType="application/vnd.openxmlformats-officedocument.wordprocessingml.document.main+xml"/>
  <Override PartName="/word/fonttable.xml" ContentType="application/vnd.openxmlformats-officedocument.wordprocessingml.fontTable+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a="http://schemas.openxmlformats.org/drawingml/2006/main" xmlns:wps="http://schemas.microsoft.com/office/word/2010/wordprocessingShape" xmlns:wpg="http://schemas.microsoft.com/office/word/2010/wordprocessingGroup" xmlns:wp14="http://schemas.microsoft.com/office/word/2010/wordprocessingDrawing" xmlns:w14="http://schemas.microsoft.com/office/word/2010/wordml"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pi="http://schemas.microsoft.com/office/word/2010/wordprocessingInk" xmlns:aink="http://schemas.microsoft.com/office/drawing/2016/ink" xmlns:dgm="http://schemas.openxmlformats.org/drawingml/2006/diagram">
  <w:body>
    <w:p>
      <w:pPr>
        <w:rPr>
          <w:lang w:val="ru-RU"/>
        </w:rPr>
      </w:pPr>
      <w:r>
        <w:rPr>
          <w:lang w:val="ru-RU"/>
        </w:rPr>
        <w:t>Преступления против жизни, здоровья, половой неприкосновенности и половой свободы несовершеннолетних являются общественно опасным явлением и представляют собой одну из наиболее опасных форм противоправного и антисоциального поведения.</w:t>
      </w:r>
    </w:p>
    <w:p>
      <w:pPr>
        <w:rPr/>
      </w:pPr>
    </w:p>
    <w:p>
      <w:pPr>
        <w:rPr>
          <w:lang w:val="ru-RU"/>
        </w:rPr>
      </w:pPr>
      <w:r>
        <w:rPr>
          <w:lang w:val="ru-RU"/>
        </w:rPr>
        <w:t>Вред, причиненный ребенку в результате насильственных преступлений, приводит к отклонениям в нравственном и психофизическом развит пи и представляет угрозу для его будущего.</w:t>
      </w:r>
    </w:p>
    <w:p>
      <w:pPr>
        <w:rPr/>
      </w:pPr>
    </w:p>
    <w:p>
      <w:pPr>
        <w:rPr>
          <w:lang w:val="ru-RU"/>
        </w:rPr>
      </w:pPr>
      <w:r>
        <w:rPr>
          <w:lang w:val="ru-RU"/>
        </w:rPr>
        <w:t>Результативность предупреждения и профилактики преступлений против половой свободы несовершеннолетних весьма сильно осложняется множеством обстоятельств, в том числе, особенностями организма несовершеннолетних их психологии и физиологии. Так, дети зачастую просто не в состоянии осознать, что над ними было совершено насилие, либо скрывают но всеми возможными способами, боясь отрицательной реакции со стороны родителей и других лиц.</w:t>
      </w:r>
    </w:p>
    <w:p>
      <w:pPr>
        <w:rPr/>
      </w:pPr>
    </w:p>
    <w:p>
      <w:pPr>
        <w:rPr>
          <w:lang w:val="ru-RU"/>
        </w:rPr>
      </w:pPr>
      <w:r>
        <w:rPr>
          <w:lang w:val="ru-RU"/>
        </w:rPr>
        <w:t>Кроме того, существует прямая зависимость потерпевших несовершеннолетних от преступника. Субъекты преступления в атом случае могут выступать блокирующем фактором - использовать все возможные средства для того, чтобы о преступлении никто не узнал.</w:t>
      </w:r>
    </w:p>
    <w:p>
      <w:pPr>
        <w:rPr/>
      </w:pPr>
    </w:p>
    <w:p>
      <w:pPr>
        <w:rPr>
          <w:lang w:val="ru-RU"/>
        </w:rPr>
      </w:pPr>
      <w:r>
        <w:rPr>
          <w:lang w:val="ru-RU"/>
        </w:rPr>
        <w:t>Следует отметить, что уголовные дела данной категории являются в соответствии с уголовно-процессуальным законодательством делами ri)блинною обвинения, т.е. возбуждаются независимо от наличия заявления потерпевшего и не подлежат прекращению в случае примирения сторон.</w:t>
      </w:r>
    </w:p>
    <w:p>
      <w:pPr>
        <w:rPr/>
      </w:pPr>
    </w:p>
    <w:p>
      <w:pPr>
        <w:rPr>
          <w:lang w:val="ru-RU"/>
        </w:rPr>
      </w:pPr>
      <w:r>
        <w:rPr>
          <w:lang w:val="ru-RU"/>
        </w:rPr>
        <w:t>В уголовном законодательстве данные виды преступлений выделены в отдельную главу «Преступления против половой неприкосновенности и половой свободы личности».</w:t>
      </w:r>
    </w:p>
    <w:p>
      <w:pPr>
        <w:rPr/>
      </w:pPr>
    </w:p>
    <w:p>
      <w:pPr>
        <w:rPr>
          <w:lang w:val="ru-RU"/>
        </w:rPr>
      </w:pPr>
      <w:r>
        <w:rPr>
          <w:lang w:val="ru-RU"/>
        </w:rPr>
        <w:t>Наиболее часто несовершеннолетние признаются потерпевшими при расследовании уголовных дел, возбужденных по статьям 131 (Изнасилование). 132 (Насильственные действия сексуального характера). 133 (Понуждение к действиям сексуального характера), 134 (Половое сношение и иные действия сексуальною характера с лицом, не достигшим шеетнадцатилетнсго возраста) Уголовною кодекса Российской Федерации.</w:t>
      </w:r>
    </w:p>
    <w:p>
      <w:pPr>
        <w:rPr/>
      </w:pPr>
    </w:p>
    <w:p>
      <w:pPr>
        <w:rPr>
          <w:lang w:val="ru-RU"/>
        </w:rPr>
      </w:pPr>
      <w:r>
        <w:rPr>
          <w:lang w:val="ru-RU"/>
        </w:rPr>
        <w:t>Признаками сексуального насилия у детей и подростков являются, как физиологические симптомы, так и изменения в поведении, эмоциональном состоянии и общении ребенка, изменения личности и мотивации ребенка</w:t>
      </w:r>
    </w:p>
    <w:p>
      <w:pPr>
        <w:rPr/>
      </w:pPr>
    </w:p>
    <w:p>
      <w:pPr>
        <w:rPr>
          <w:lang w:val="ru-RU"/>
        </w:rPr>
      </w:pPr>
      <w:r>
        <w:rPr>
          <w:lang w:val="ru-RU"/>
        </w:rPr>
        <w:t>Конечно, выявив у ребенка какой-либо признаков, не сини сраз) подозревать насилие, но если они присутствуют в комплексе, на такого ребенка стоит обратить внимание и деликатно расспросить его о гом, что происходит в его жизни. Если же опасения подтвердились, то необходимо сразу же сообщить о преступлении в органы внутренних дел. а ребенку должна бы и. оказана профессиональная психологическая, медицинская и иная помощь</w:t>
      </w:r>
    </w:p>
    <w:p>
      <w:pPr>
        <w:rPr/>
      </w:pPr>
    </w:p>
    <w:p>
      <w:r>
        <w:rPr>
          <w:lang w:val="ru-RU"/>
        </w:rPr>
        <w:t>Если же помощь не оказана вовремя, ребенок остается одни на один со своей проблемой. Психологические травмы детства оказывают сильное влияние на всю последующую жизнь человека, формирование его характера, будущую сексуальную жизнь, психическое и физическое здоровье, на адаптацию в обществе в целом.</w:t>
      </w:r>
    </w:p>
    <w:sectPr>
      <w:footnotePr/>
      <w:type w:val="nextPage"/>
      <w:pgSz w:w="11906" w:h="16838" w:orient="portrait"/>
      <w:pgMar w:top="1440" w:right="1440" w:bottom="1440" w:left="1440" w:header="708" w:footer="708" w:gutter="0"/>
      <w:paperSrc w:first="1" w:other="1"/>
      <w:cols w:equalWidth="1" w:space="720" w:num="1" w:sep="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20002a87" w:usb1="00000000" w:usb2="00000008" w:usb3="00000000" w:csb0="000001ff" w:csb1="00000000"/>
  </w:font>
  <w:font w:name="Calibri">
    <w:panose1 w:val="020f0502020204030204"/>
    <w:charset w:val="00"/>
    <w:family w:val="swiss"/>
    <w:pitch w:val="variable"/>
    <w:sig w:usb0="00000000" w:usb1="4000207b" w:usb2="00000000" w:usb3="00000000" w:csb0="0000009f" w:csb1="00000000"/>
  </w:font>
  <w:font w:name="Cambria">
    <w:panose1 w:val="02040503050406030204"/>
    <w:charset w:val="00"/>
    <w:family w:val="roman"/>
    <w:pitch w:val="variable"/>
    <w:sig w:usb0="00000000" w:usb1="4000004b" w:usb2="00000000" w:usb3="00000000" w:csb0="0000009f" w:csb1="00000000"/>
  </w:font>
  <w:font w:name="Courier New">
    <w:panose1 w:val="02070309020205020404"/>
    <w:charset w:val="00"/>
    <w:family w:val="modern"/>
    <w:pitch w:val="fixed"/>
    <w:sig w:usb0="00000000" w:usb1="00000000" w:usb2="00000009" w:usb3="00000000" w:csb0="000001ff" w:csb1="00000000"/>
  </w:font>
  <w:font w:name="Times New Roman">
    <w:panose1 w:val="02020603050405020304"/>
    <w:charset w:val="00"/>
    <w:family w:val="roman"/>
    <w:pitch w:val="variable"/>
    <w:sig w:usb0="20002a87" w:usb1="00000000" w:usb2="00000008" w:usb3="00000000" w:csb0="000001ff" w:csb1="00000000"/>
  </w:font>
  <w:font w:name="Tahoma">
    <w:panose1 w:val="020b0604030504040204"/>
    <w:charset w:val="00"/>
    <w:family w:val="roman"/>
    <w:pitch w:val="variable"/>
    <w:sig w:usb0="61002a87" w:usb1="00000000" w:usb2="00000008" w:usb3="00000000" w:csb0="000001ff" w:csb1="00000000"/>
  </w:font>
  <w:font w:name="Verdana">
    <w:panose1 w:val="020b0604030504040204"/>
    <w:charset w:val="00"/>
    <w:family w:val="roman"/>
    <w:pitch w:val="variable"/>
    <w:sig w:usb0="00000000" w:usb1="4000205b" w:usb2="00000010" w:usb3="00000000" w:csb0="0000019f" w:csb1="00000000"/>
  </w:font>
  <w:font w:name="Symbol">
    <w:panose1 w:val="05050102010706020507"/>
    <w:charset w:val="02"/>
    <w:family w:val="roman"/>
    <w:notTrueType w:val="on"/>
    <w:pitch w:val="variable"/>
  </w:font>
  <w:font w:name="Wingdings">
    <w:panose1 w:val="05000000000000000000"/>
    <w:charset w:val="02"/>
    <w:family w:val="auto"/>
    <w:notTrueType w:val="on"/>
    <w:pitch w:val="variable"/>
  </w:font>
  <w:font w:name="Helvetica Neue">
    <w:charset w:val="00"/>
    <w:family w:val="swiss"/>
    <w:pitch w:val="variable"/>
  </w:font>
  <w:font w:name="arial">
    <w:charset w:val="00"/>
  </w:font>
  <w:font w:name="Segoe UI">
    <w:charset w:val="00"/>
  </w:font>
  <w:font w:name="times new roman">
    <w:charset w:val="00"/>
  </w:font>
  <w:font w:name="helvetica">
    <w:charset w:val="00"/>
  </w:font>
  <w:font w:name="helveticaneuecyrroman">
    <w:charset w:val="00"/>
  </w:font>
  <w:font w:name="times">
    <w:charset w:val="00"/>
  </w:font>
  <w:font w:name="courier new">
    <w:charset w:val="00"/>
  </w:font>
  <w:font w:name="latoweb">
    <w:charset w:val="00"/>
  </w:font>
  <w:font w:name="-webkit-standard">
    <w:charset w:val="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ompat>
    <w:compatSetting w:name="compatibilityMode" w:uri="http://schemas.microsoft.com/office/word" w:val="14"/>
  </w:compat>
  <w:themeFontLang w:val="en-US" w:eastAsia="zh-CN" w:bidi="ar-SA"/>
  <w:clrSchemeMapping w:accent1="accent1" w:accent2="accent2" w:accent3="accent3" w:accent4="accent4" w:accent5="accent5" w:accent6="accent6" w:bg1="light1" w:bg2="light2" w:followedHyperlink="followedHyperlink" w:hyperlink="hyperlink" w:text1="dark1" w:text2="dark2"/>
  <w:footnotePr/>
  <w:endnotePr/>
  <w:trackRevisions w:val="off"/>
</w:settings>
</file>

<file path=word/styles.xml><?xml version="1.0" encoding="utf-8"?>
<w:styles xmlns:r="http://schemas.openxmlformats.org/officeDocument/2006/relationships" xmlns:w14="http://schemas.microsoft.com/office/word/2010/wordml" xmlns:w="http://schemas.openxmlformats.org/wordprocessingml/2006/main">
  <w:docDefaults>
    <w:rPrDefault>
      <w:rPr>
        <w:rFonts w:asciiTheme="minorHAnsi" w:cstheme="minorBidi" w:eastAsiaTheme="minorEastAsia" w:hAnsiTheme="minorHAnsi"/>
        <w:sz w:val="22"/>
        <w:szCs w:val="22"/>
      </w:rPr>
    </w:rPrDefault>
    <w:pPrDefault>
      <w:pPr>
        <w:spacing w:after="200" w:line="276" w:lineRule="auto"/>
      </w:pPr>
    </w:pPrDefault>
  </w:docDefaults>
  <w:style w:type="paragraph" w:default="1" w:styleId="Normal">
    <w:name w:val="Normal"/>
    <w:uiPriority w:val="0"/>
    <w:qFormat w:val="on"/>
  </w:style>
  <w:style w:type="paragraph" w:styleId="Heading1">
    <w:name w:val="Heading 1"/>
    <w:basedOn w:val="Normal"/>
    <w:next w:val="Normal"/>
    <w:link w:val="Heading1Char"/>
    <w:uiPriority w:val="9"/>
    <w:qFormat w:val="on"/>
    <w:pPr>
      <w:keepNext w:val="on"/>
      <w:keepLines w:val="on"/>
      <w:spacing w:before="480" w:after="0"/>
    </w:pPr>
    <w:rPr>
      <w:rFonts w:asciiTheme="majorHAnsi" w:cstheme="majorBidi" w:eastAsiaTheme="majorEastAsia" w:hAnsiTheme="majorHAnsi"/>
      <w:b/>
      <w:bCs/>
      <w:color w:val="2f5395" w:themeColor="accent1" w:themeShade="bf"/>
      <w:sz w:val="28"/>
      <w:szCs w:val="28"/>
    </w:rPr>
  </w:style>
  <w:style w:type="paragraph" w:styleId="Heading2">
    <w:name w:val="Heading 2"/>
    <w:basedOn w:val="Normal"/>
    <w:next w:val="Normal"/>
    <w:link w:val="Heading2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sz w:val="26"/>
      <w:szCs w:val="26"/>
    </w:rPr>
  </w:style>
  <w:style w:type="paragraph" w:styleId="Heading3">
    <w:name w:val="Heading 3"/>
    <w:basedOn w:val="Normal"/>
    <w:next w:val="Normal"/>
    <w:link w:val="Heading3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rPr>
  </w:style>
  <w:style w:type="paragraph" w:styleId="Heading4">
    <w:name w:val="Heading 4"/>
    <w:basedOn w:val="Normal"/>
    <w:next w:val="Normal"/>
    <w:link w:val="Heading4Char"/>
    <w:uiPriority w:val="9"/>
    <w:semiHidden w:val="on"/>
    <w:unhideWhenUsed w:val="on"/>
    <w:qFormat w:val="on"/>
    <w:pPr>
      <w:keepNext w:val="on"/>
      <w:keepLines w:val="on"/>
      <w:spacing w:before="200" w:after="0"/>
    </w:pPr>
    <w:rPr>
      <w:rFonts w:asciiTheme="majorHAnsi" w:cstheme="majorBidi" w:eastAsiaTheme="majorEastAsia" w:hAnsiTheme="majorHAnsi"/>
      <w:b/>
      <w:bCs/>
      <w:i/>
      <w:iCs/>
      <w:color w:val="4472c4" w:themeColor="accent1"/>
    </w:rPr>
  </w:style>
  <w:style w:type="paragraph" w:styleId="Heading5">
    <w:name w:val="Heading 5"/>
    <w:basedOn w:val="Normal"/>
    <w:next w:val="Normal"/>
    <w:link w:val="Heading5Char"/>
    <w:uiPriority w:val="9"/>
    <w:semiHidden w:val="on"/>
    <w:unhideWhenUsed w:val="on"/>
    <w:qFormat w:val="on"/>
    <w:pPr>
      <w:keepNext w:val="on"/>
      <w:keepLines w:val="on"/>
      <w:spacing w:before="200" w:after="0"/>
    </w:pPr>
    <w:rPr>
      <w:rFonts w:asciiTheme="majorHAnsi" w:cstheme="majorBidi" w:eastAsiaTheme="majorEastAsia" w:hAnsiTheme="majorHAnsi"/>
      <w:color w:val="1f3763" w:themeColor="accent1" w:themeShade="7f"/>
    </w:rPr>
  </w:style>
  <w:style w:type="paragraph" w:styleId="Heading6">
    <w:name w:val="Heading 6"/>
    <w:basedOn w:val="Normal"/>
    <w:next w:val="Normal"/>
    <w:link w:val="Heading6Char"/>
    <w:uiPriority w:val="9"/>
    <w:semiHidden w:val="on"/>
    <w:unhideWhenUsed w:val="on"/>
    <w:qFormat w:val="on"/>
    <w:pPr>
      <w:keepNext w:val="on"/>
      <w:keepLines w:val="on"/>
      <w:spacing w:before="200" w:after="0"/>
    </w:pPr>
    <w:rPr>
      <w:rFonts w:asciiTheme="majorHAnsi" w:cstheme="majorBidi" w:eastAsiaTheme="majorEastAsia" w:hAnsiTheme="majorHAnsi"/>
      <w:i/>
      <w:iCs/>
      <w:color w:val="1f3763" w:themeColor="accent1" w:themeShade="7f"/>
    </w:rPr>
  </w:style>
  <w:style w:type="paragraph" w:styleId="Heading7">
    <w:name w:val="Heading 7"/>
    <w:basedOn w:val="Normal"/>
    <w:next w:val="Normal"/>
    <w:link w:val="Heading7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rPr>
  </w:style>
  <w:style w:type="paragraph" w:styleId="Heading8">
    <w:name w:val="Heading 8"/>
    <w:basedOn w:val="Normal"/>
    <w:next w:val="Normal"/>
    <w:link w:val="Heading8Char"/>
    <w:uiPriority w:val="9"/>
    <w:semiHidden w:val="on"/>
    <w:unhideWhenUsed w:val="on"/>
    <w:qFormat w:val="on"/>
    <w:pPr>
      <w:keepNext w:val="on"/>
      <w:keepLines w:val="on"/>
      <w:spacing w:before="200" w:after="0"/>
    </w:pPr>
    <w:rPr>
      <w:rFonts w:asciiTheme="majorHAnsi" w:cstheme="majorBidi" w:eastAsiaTheme="majorEastAsia" w:hAnsiTheme="majorHAnsi"/>
      <w:color w:val="404040" w:themeColor="text1" w:themeTint="bf"/>
      <w:sz w:val="20"/>
      <w:szCs w:val="20"/>
    </w:rPr>
  </w:style>
  <w:style w:type="paragraph" w:styleId="Heading9">
    <w:name w:val="Heading 9"/>
    <w:basedOn w:val="Normal"/>
    <w:next w:val="Normal"/>
    <w:link w:val="Heading9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sz w:val="20"/>
      <w:szCs w:val="20"/>
    </w:rPr>
  </w:style>
  <w:style w:type="character" w:default="1" w:styleId="DefaultParagraphFont">
    <w:name w:val="Default Paragraph Font"/>
    <w:uiPriority w:val="1"/>
    <w:semiHidden w:val="on"/>
    <w:unhideWhenUsed w:val="on"/>
  </w:style>
  <w:style w:type="table" w:default="1" w:styleId="NormalTable">
    <w:name w:val="Normal Table"/>
    <w:uiPriority w:val="99"/>
    <w:semiHidden w:val="on"/>
    <w:unhideWhenUsed w:val="on"/>
    <w:qFormat w:val="on"/>
    <w:tblPr>
      <w:tblInd w:w="0" w:type="dxa"/>
      <w:tblCellMar>
        <w:top w:w="0" w:type="dxa"/>
        <w:left w:w="108" w:type="dxa"/>
        <w:bottom w:w="0" w:type="dxa"/>
        <w:right w:w="108" w:type="dxa"/>
      </w:tblCellMar>
    </w:tblPr>
  </w:style>
  <w:style w:type="numbering" w:default="1" w:styleId="NoList">
    <w:name w:val="No List"/>
    <w:uiPriority w:val="99"/>
    <w:semiHidden w:val="on"/>
    <w:unhideWhenUsed w:val="on"/>
  </w:style>
  <w:style w:type="paragraph" w:styleId="NoSpacing">
    <w:name w:val="No Spacing"/>
    <w:uiPriority w:val="1"/>
    <w:qFormat w:val="on"/>
    <w:pPr>
      <w:spacing w:after="0" w:line="240" w:lineRule="auto"/>
    </w:pPr>
  </w:style>
  <w:style w:type="character" w:customStyle="1" w:styleId="Heading1Char">
    <w:name w:val="Heading 1 Char"/>
    <w:basedOn w:val="DefaultParagraphFont"/>
    <w:link w:val="Heading1"/>
    <w:uiPriority w:val="9"/>
    <w:rPr>
      <w:rFonts w:asciiTheme="majorHAnsi" w:cstheme="majorBidi" w:eastAsiaTheme="majorEastAsia" w:hAnsiTheme="majorHAnsi"/>
      <w:b/>
      <w:bCs/>
      <w:color w:val="2f5395" w:themeColor="accent1" w:themeShade="bf"/>
      <w:sz w:val="28"/>
      <w:szCs w:val="28"/>
    </w:rPr>
  </w:style>
  <w:style w:type="character" w:customStyle="1" w:styleId="Heading2Char">
    <w:name w:val="Heading 2 Char"/>
    <w:basedOn w:val="DefaultParagraphFont"/>
    <w:link w:val="Heading2"/>
    <w:uiPriority w:val="9"/>
    <w:rPr>
      <w:rFonts w:asciiTheme="majorHAnsi" w:cstheme="majorBidi" w:eastAsiaTheme="majorEastAsia" w:hAnsiTheme="majorHAnsi"/>
      <w:b/>
      <w:bCs/>
      <w:color w:val="4472c4" w:themeColor="accent1"/>
      <w:sz w:val="26"/>
      <w:szCs w:val="26"/>
    </w:rPr>
  </w:style>
  <w:style w:type="character" w:customStyle="1" w:styleId="Heading3Char">
    <w:name w:val="Heading 3 Char"/>
    <w:basedOn w:val="DefaultParagraphFont"/>
    <w:link w:val="Heading3"/>
    <w:uiPriority w:val="9"/>
    <w:rPr>
      <w:rFonts w:asciiTheme="majorHAnsi" w:cstheme="majorBidi" w:eastAsiaTheme="majorEastAsia" w:hAnsiTheme="majorHAnsi"/>
      <w:b/>
      <w:bCs/>
      <w:color w:val="4472c4" w:themeColor="accent1"/>
    </w:rPr>
  </w:style>
  <w:style w:type="character" w:customStyle="1" w:styleId="Heading4Char">
    <w:name w:val="Heading 4 Char"/>
    <w:basedOn w:val="DefaultParagraphFont"/>
    <w:link w:val="Heading4"/>
    <w:uiPriority w:val="9"/>
    <w:rPr>
      <w:rFonts w:asciiTheme="majorHAnsi" w:cstheme="majorBidi" w:eastAsiaTheme="majorEastAsia" w:hAnsiTheme="majorHAnsi"/>
      <w:b/>
      <w:bCs/>
      <w:i/>
      <w:iCs/>
      <w:color w:val="4472c4" w:themeColor="accent1"/>
    </w:rPr>
  </w:style>
  <w:style w:type="character" w:customStyle="1" w:styleId="Heading5Char">
    <w:name w:val="Heading 5 Char"/>
    <w:basedOn w:val="DefaultParagraphFont"/>
    <w:link w:val="Heading5"/>
    <w:uiPriority w:val="9"/>
    <w:rPr>
      <w:rFonts w:asciiTheme="majorHAnsi" w:cstheme="majorBidi" w:eastAsiaTheme="majorEastAsia" w:hAnsiTheme="majorHAnsi"/>
      <w:color w:val="1f3763" w:themeColor="accent1" w:themeShade="7f"/>
    </w:rPr>
  </w:style>
  <w:style w:type="character" w:customStyle="1" w:styleId="Heading6Char">
    <w:name w:val="Heading 6 Char"/>
    <w:basedOn w:val="DefaultParagraphFont"/>
    <w:link w:val="Heading6"/>
    <w:uiPriority w:val="9"/>
    <w:rPr>
      <w:rFonts w:asciiTheme="majorHAnsi" w:cstheme="majorBidi" w:eastAsiaTheme="majorEastAsia" w:hAnsiTheme="majorHAnsi"/>
      <w:i/>
      <w:iCs/>
      <w:color w:val="1f3763" w:themeColor="accent1" w:themeShade="7f"/>
    </w:rPr>
  </w:style>
  <w:style w:type="character" w:customStyle="1" w:styleId="Heading7Char">
    <w:name w:val="Heading 7 Char"/>
    <w:basedOn w:val="DefaultParagraphFont"/>
    <w:link w:val="Heading7"/>
    <w:uiPriority w:val="9"/>
    <w:rPr>
      <w:rFonts w:asciiTheme="majorHAnsi" w:cstheme="majorBidi" w:eastAsiaTheme="majorEastAsia" w:hAnsiTheme="majorHAnsi"/>
      <w:i/>
      <w:iCs/>
      <w:color w:val="404040" w:themeColor="text1" w:themeTint="bf"/>
    </w:rPr>
  </w:style>
  <w:style w:type="character" w:customStyle="1" w:styleId="Heading8Char">
    <w:name w:val="Heading 8 Char"/>
    <w:basedOn w:val="DefaultParagraphFont"/>
    <w:link w:val="Heading8"/>
    <w:uiPriority w:val="9"/>
    <w:rPr>
      <w:rFonts w:asciiTheme="majorHAnsi" w:cstheme="majorBidi" w:eastAsiaTheme="majorEastAsia" w:hAnsiTheme="majorHAnsi"/>
      <w:color w:val="404040" w:themeColor="text1" w:themeTint="bf"/>
      <w:sz w:val="20"/>
      <w:szCs w:val="20"/>
    </w:rPr>
  </w:style>
  <w:style w:type="character" w:customStyle="1" w:styleId="Heading9Char">
    <w:name w:val="Heading 9 Char"/>
    <w:basedOn w:val="DefaultParagraphFont"/>
    <w:link w:val="Heading9"/>
    <w:uiPriority w:val="9"/>
    <w:rPr>
      <w:rFonts w:asciiTheme="majorHAnsi" w:cstheme="majorBidi" w:eastAsiaTheme="majorEastAsia" w:hAnsiTheme="majorHAnsi"/>
      <w:i/>
      <w:iCs/>
      <w:color w:val="404040" w:themeColor="text1" w:themeTint="bf"/>
      <w:sz w:val="20"/>
      <w:szCs w:val="20"/>
    </w:rPr>
  </w:style>
  <w:style w:type="paragraph" w:styleId="Title">
    <w:name w:val="Title"/>
    <w:basedOn w:val="Normal"/>
    <w:next w:val="Normal"/>
    <w:link w:val="TitleChar"/>
    <w:uiPriority w:val="10"/>
    <w:qFormat w:val="on"/>
    <w:pPr>
      <w:pBdr>
        <w:bottom w:val="single" w:color="4472c4" w:themeColor="accent1" w:sz="8" w:space="4"/>
      </w:pBdr>
      <w:spacing w:after="300" w:line="240" w:lineRule="auto"/>
      <w:contextualSpacing w:val="on"/>
    </w:pPr>
    <w:rPr>
      <w:rFonts w:asciiTheme="majorHAnsi" w:cstheme="majorBidi" w:eastAsiaTheme="majorEastAsia" w:hAnsiTheme="majorHAnsi"/>
      <w:color w:val="333f4f" w:themeColor="text2" w:themeShade="bf"/>
      <w:spacing w:val="5"/>
      <w:sz w:val="52"/>
      <w:szCs w:val="52"/>
    </w:rPr>
  </w:style>
  <w:style w:type="character" w:customStyle="1" w:styleId="TitleChar">
    <w:name w:val="Title Char"/>
    <w:basedOn w:val="DefaultParagraphFont"/>
    <w:link w:val="Title"/>
    <w:uiPriority w:val="10"/>
    <w:rPr>
      <w:rFonts w:asciiTheme="majorHAnsi" w:cstheme="majorBidi" w:eastAsiaTheme="majorEastAsia" w:hAnsiTheme="majorHAnsi"/>
      <w:color w:val="333f4f" w:themeColor="text2" w:themeShade="bf"/>
      <w:spacing w:val="5"/>
      <w:sz w:val="52"/>
      <w:szCs w:val="52"/>
    </w:rPr>
  </w:style>
  <w:style w:type="paragraph" w:styleId="Subtitle">
    <w:name w:val="Subtitle"/>
    <w:basedOn w:val="Normal"/>
    <w:next w:val="Normal"/>
    <w:link w:val="SubtitleChar"/>
    <w:uiPriority w:val="11"/>
    <w:qFormat w:val="on"/>
    <w:pPr/>
    <w:rPr>
      <w:rFonts w:asciiTheme="majorHAnsi" w:cstheme="majorBidi" w:eastAsiaTheme="majorEastAsia" w:hAnsiTheme="majorHAnsi"/>
      <w:i/>
      <w:iCs/>
      <w:color w:val="4472c4" w:themeColor="accent1"/>
      <w:spacing w:val="15"/>
      <w:sz w:val="24"/>
      <w:szCs w:val="24"/>
    </w:rPr>
  </w:style>
  <w:style w:type="character" w:customStyle="1" w:styleId="SubtitleChar">
    <w:name w:val="Subtitle Char"/>
    <w:basedOn w:val="DefaultParagraphFont"/>
    <w:link w:val="Subtitle"/>
    <w:uiPriority w:val="11"/>
    <w:rPr>
      <w:rFonts w:asciiTheme="majorHAnsi" w:cstheme="majorBidi" w:eastAsiaTheme="majorEastAsia" w:hAnsiTheme="majorHAnsi"/>
      <w:i/>
      <w:iCs/>
      <w:color w:val="4472c4" w:themeColor="accent1"/>
      <w:spacing w:val="15"/>
      <w:sz w:val="24"/>
      <w:szCs w:val="24"/>
    </w:rPr>
  </w:style>
  <w:style w:type="character" w:styleId="SubtleEmphasis">
    <w:name w:val="Subtle Emphasis"/>
    <w:basedOn w:val="DefaultParagraphFont"/>
    <w:uiPriority w:val="19"/>
    <w:qFormat w:val="on"/>
    <w:rPr>
      <w:i/>
      <w:iCs/>
      <w:color w:val="808080" w:themeColor="text1" w:themeTint="7f"/>
    </w:rPr>
  </w:style>
  <w:style w:type="character" w:styleId="Emphasis">
    <w:name w:val="Emphasis"/>
    <w:basedOn w:val="DefaultParagraphFont"/>
    <w:uiPriority w:val="20"/>
    <w:qFormat w:val="on"/>
    <w:rPr>
      <w:i/>
      <w:iCs/>
    </w:rPr>
  </w:style>
  <w:style w:type="character" w:styleId="IntenseEmphasis">
    <w:name w:val="Intense Emphasis"/>
    <w:basedOn w:val="DefaultParagraphFont"/>
    <w:uiPriority w:val="21"/>
    <w:qFormat w:val="on"/>
    <w:rPr>
      <w:b/>
      <w:bCs/>
      <w:i/>
      <w:iCs/>
      <w:color w:val="4472c4" w:themeColor="accent1"/>
    </w:rPr>
  </w:style>
  <w:style w:type="character" w:styleId="Strong">
    <w:name w:val="Strong"/>
    <w:basedOn w:val="DefaultParagraphFont"/>
    <w:uiPriority w:val="22"/>
    <w:qFormat w:val="on"/>
    <w:rPr>
      <w:b/>
      <w:bCs/>
    </w:rPr>
  </w:style>
  <w:style w:type="paragraph" w:styleId="Quote">
    <w:name w:val="Quote"/>
    <w:basedOn w:val="Normal"/>
    <w:next w:val="Normal"/>
    <w:link w:val="QuoteChar"/>
    <w:uiPriority w:val="29"/>
    <w:qFormat w:val="on"/>
    <w:rPr>
      <w:i/>
      <w:iCs/>
      <w:color w:val="000000" w:themeColor="text1"/>
    </w:rPr>
  </w:style>
  <w:style w:type="character" w:customStyle="1" w:styleId="QuoteChar">
    <w:name w:val="Quote Char"/>
    <w:basedOn w:val="DefaultParagraphFont"/>
    <w:link w:val="Quote"/>
    <w:uiPriority w:val="29"/>
    <w:rPr>
      <w:i/>
      <w:iCs/>
      <w:color w:val="000000" w:themeColor="text1"/>
    </w:rPr>
  </w:style>
  <w:style w:type="paragraph" w:styleId="IntenseQuote">
    <w:name w:val="Intense Quote"/>
    <w:basedOn w:val="Normal"/>
    <w:next w:val="Normal"/>
    <w:link w:val="IntenseQuoteChar"/>
    <w:uiPriority w:val="30"/>
    <w:qFormat w:val="on"/>
    <w:pPr>
      <w:pBdr>
        <w:bottom w:val="single" w:color="4472c4" w:themeColor="accent1" w:sz="4" w:space="4"/>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30"/>
    <w:rPr>
      <w:b/>
      <w:bCs/>
      <w:i/>
      <w:iCs/>
      <w:color w:val="4472c4" w:themeColor="accent1"/>
    </w:rPr>
  </w:style>
  <w:style w:type="character" w:styleId="SubtleReference">
    <w:name w:val="Subtle Reference"/>
    <w:basedOn w:val="DefaultParagraphFont"/>
    <w:uiPriority w:val="31"/>
    <w:qFormat w:val="on"/>
    <w:rPr>
      <w:smallCaps/>
      <w:color w:val="ed7d31" w:themeColor="accent2"/>
      <w:u w:val="single"/>
    </w:rPr>
  </w:style>
  <w:style w:type="character" w:styleId="IntenseReference">
    <w:name w:val="Intense Reference"/>
    <w:basedOn w:val="DefaultParagraphFont"/>
    <w:uiPriority w:val="32"/>
    <w:qFormat w:val="on"/>
    <w:rPr>
      <w:b/>
      <w:bCs/>
      <w:smallCaps/>
      <w:color w:val="ed7d31" w:themeColor="accent2"/>
      <w:spacing w:val="5"/>
      <w:u w:val="single"/>
    </w:rPr>
  </w:style>
  <w:style w:type="character" w:styleId="BookTitle">
    <w:name w:val="Book Title"/>
    <w:basedOn w:val="DefaultParagraphFont"/>
    <w:uiPriority w:val="33"/>
    <w:qFormat w:val="on"/>
    <w:rPr>
      <w:b/>
      <w:bCs/>
      <w:smallCaps/>
      <w:spacing w:val="5"/>
    </w:rPr>
  </w:style>
  <w:style w:type="paragraph" w:styleId="ListParagraph">
    <w:name w:val="List Paragraph"/>
    <w:basedOn w:val="Normal"/>
    <w:uiPriority w:val="34"/>
    <w:qFormat w:val="on"/>
    <w:pPr>
      <w:ind w:left="720"/>
      <w:contextualSpacing w:val="on"/>
    </w:pPr>
  </w:style>
  <w:style w:type="paragraph" w:styleId="Footnotetext">
    <w:name w:val="Footnote text"/>
    <w:basedOn w:val="Normal"/>
    <w:link w:val="FootnoteTextChar"/>
    <w:uiPriority w:val="99"/>
    <w:semiHidden w:val="on"/>
    <w:unhideWhenUsed w:val="on"/>
    <w:pPr>
      <w:spacing w:after="0" w:line="240" w:lineRule="auto"/>
    </w:pPr>
    <w:rPr>
      <w:sz w:val="20"/>
      <w:szCs w:val="20"/>
    </w:rPr>
  </w:style>
  <w:style w:type="character" w:customStyle="1" w:styleId="FootnoteTextChar">
    <w:name w:val="Footnote Text Char"/>
    <w:basedOn w:val="DefaultParagraphFont"/>
    <w:link w:val="Footnotetext"/>
    <w:uiPriority w:val="99"/>
    <w:semiHidden w:val="on"/>
    <w:rPr>
      <w:sz w:val="20"/>
      <w:szCs w:val="20"/>
    </w:rPr>
  </w:style>
  <w:style w:type="character" w:styleId="Footnotereference">
    <w:name w:val="Footnote reference"/>
    <w:basedOn w:val="DefaultParagraphFont"/>
    <w:uiPriority w:val="99"/>
    <w:semiHidden w:val="on"/>
    <w:unhideWhenUsed w:val="on"/>
    <w:rPr>
      <w:vertAlign w:val="superscript"/>
    </w:rPr>
  </w:style>
  <w:style w:type="paragraph" w:styleId="Endnotetext">
    <w:name w:val="Endnote text"/>
    <w:basedOn w:val="Normal"/>
    <w:link w:val="EndnoteTextChar"/>
    <w:uiPriority w:val="99"/>
    <w:semiHidden w:val="on"/>
    <w:unhideWhenUsed w:val="on"/>
    <w:pPr>
      <w:spacing w:after="0" w:line="240" w:lineRule="auto"/>
    </w:pPr>
    <w:rPr>
      <w:sz w:val="20"/>
      <w:szCs w:val="20"/>
    </w:rPr>
  </w:style>
  <w:style w:type="character" w:customStyle="1" w:styleId="EndnoteTextChar">
    <w:name w:val="Endnote Text Char"/>
    <w:basedOn w:val="DefaultParagraphFont"/>
    <w:link w:val="Endnotetext"/>
    <w:uiPriority w:val="99"/>
    <w:semiHidden w:val="on"/>
    <w:rPr>
      <w:sz w:val="20"/>
      <w:szCs w:val="20"/>
    </w:rPr>
  </w:style>
  <w:style w:type="character" w:styleId="Endnotereference">
    <w:name w:val="Endnote reference"/>
    <w:basedOn w:val="DefaultParagraphFont"/>
    <w:uiPriority w:val="99"/>
    <w:semiHidden w:val="on"/>
    <w:unhideWhenUsed w:val="on"/>
    <w:rPr>
      <w:vertAlign w:val="superscript"/>
    </w:rPr>
  </w:style>
  <w:style w:type="character" w:styleId="Hyperlink">
    <w:name w:val="Hyperlink"/>
    <w:basedOn w:val="DefaultParagraphFont"/>
    <w:uiPriority w:val="99"/>
    <w:unhideWhenUsed w:val="on"/>
    <w:rPr>
      <w:color w:val="0563c1" w:themeColor="hyperlink"/>
      <w:u w:val="single"/>
    </w:rPr>
  </w:style>
  <w:style w:type="paragraph" w:styleId="PlainText">
    <w:name w:val="Plain Text"/>
    <w:basedOn w:val="Normal"/>
    <w:link w:val="PlainTextChar"/>
    <w:uiPriority w:val="99"/>
    <w:semiHidden w:val="on"/>
    <w:unhideWhenUsed w:val="on"/>
    <w:pPr>
      <w:spacing w:after="0" w:line="240" w:lineRule="auto"/>
    </w:pPr>
    <w:rPr>
      <w:rFonts w:ascii="Courier New" w:cs="Courier New" w:hAnsi="Courier New"/>
      <w:sz w:val="21"/>
      <w:szCs w:val="21"/>
    </w:rPr>
  </w:style>
  <w:style w:type="character" w:customStyle="1" w:styleId="PlainTextChar">
    <w:name w:val="Plain Text Char"/>
    <w:basedOn w:val="DefaultParagraphFont"/>
    <w:link w:val="PlainText"/>
    <w:uiPriority w:val="99"/>
    <w:rPr>
      <w:rFonts w:ascii="Courier New" w:cs="Courier New" w:hAnsi="Courier New"/>
      <w:sz w:val="21"/>
      <w:szCs w:val="21"/>
    </w:rPr>
  </w:style>
  <w:style w:type="paragraph" w:styleId="Header">
    <w:name w:val="Header"/>
    <w:basedOn w:val="Normal"/>
    <w:link w:val="HeaderChar"/>
    <w:uiPriority w:val="99"/>
    <w:unhideWhenUsed w:val="on"/>
    <w:pPr>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val="on"/>
    <w:pPr>
      <w:spacing w:after="0" w:line="240" w:lineRule="auto"/>
    </w:pPr>
  </w:style>
  <w:style w:type="character" w:customStyle="1" w:styleId="FooterChar">
    <w:name w:val="Footer Char"/>
    <w:basedOn w:val="DefaultParagraphFont"/>
    <w:link w:val="Footer"/>
    <w:uiPriority w:val="99"/>
  </w:style>
  <w:style w:type="paragraph" w:styleId="Caption">
    <w:name w:val="Caption"/>
    <w:basedOn w:val="Normal"/>
    <w:next w:val="Normal"/>
    <w:uiPriority w:val="35"/>
    <w:unhideWhenUsed w:val="on"/>
    <w:qFormat w:val="on"/>
    <w:pPr>
      <w:spacing w:after="200" w:line="240" w:lineRule="auto"/>
    </w:pPr>
    <w:rPr>
      <w:i/>
      <w:iCs/>
      <w:color w:val="44546a" w:themeColor="text2"/>
      <w:sz w:val="18"/>
      <w:szCs w:val="1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image" Target="media/image1.png"/><Relationship Id="rId7" Type="http://schemas.openxmlformats.org/officeDocument/2006/relationships/image" Target="media/image1.png"/><Relationship Id="rId8" Type="http://schemas.openxmlformats.org/officeDocument/2006/relationships/image" Target="media/image1.png"/><Relationship Id="rId9" Type="http://schemas.openxmlformats.org/officeDocument/2006/relationships/image" Target="media/image1.png"/><Relationship Id="rId10" Type="http://schemas.openxmlformats.org/officeDocument/2006/relationships/image" Target="media/image1.png"/><Relationship Id="rId11" Type="http://schemas.openxmlformats.org/officeDocument/2006/relationships/image" Target="media/image1.png"/><Relationship Id="rId12" Type="http://schemas.openxmlformats.org/officeDocument/2006/relationships/image" Target="media/image1.png"/><Relationship Id="rId13" Type="http://schemas.openxmlformats.org/officeDocument/2006/relationships/image" Target="media/image1.png"/><Relationship Id="rId14" Type="http://schemas.openxmlformats.org/officeDocument/2006/relationships/image" Target="media/image1.png"/><Relationship Id="rId15" Type="http://schemas.openxmlformats.org/officeDocument/2006/relationships/image" Target="media/image2.png"/><Relationship Id="rId16" Type="http://schemas.openxmlformats.org/officeDocument/2006/relationships/image" Target="media/image3.png"/><Relationship Id="rId17" Type="http://schemas.openxmlformats.org/officeDocument/2006/relationships/image" Target="media/image1.png"/><Relationship Id="rId18" Type="http://schemas.openxmlformats.org/officeDocument/2006/relationships/image" Target="media/image2.png"/><Relationship Id="rId19" Type="http://schemas.openxmlformats.org/officeDocument/2006/relationships/image" Target="media/image3.png"/></Relationships>
</file>

<file path=word/theme/theme1.xml><?xml version="1.0" encoding="utf-8"?>
<a:theme xmlns:a="http://schemas.openxmlformats.org/drawingml/2006/main" name="По умолчанию">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Arab" typeface="Times New Roman"/>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Light"/>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Light"/>
        <a:font script="Olck" typeface="Nirmala UI"/>
        <a:font script="Lisu" typeface="Segoe UI"/>
        <a:font script="Sora" typeface="Nirmala UI"/>
      </a:majorFont>
      <a:minorFont>
        <a:latin typeface="Calibri" panose="020F0502020204030204"/>
        <a:ea typeface=""/>
        <a:cs typeface=""/>
        <a:font script="Arab" typeface="Arial"/>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a:font script="Olck" typeface="Nirmala UI"/>
        <a:font script="Lisu" typeface="Segoe UI"/>
        <a:font script="Sora" typeface="Nirmala UI"/>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Application>Microsoft Office Word</Application>
  <AppVersion>14.000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Керанхан</dc:creator>
  <cp:lastModifiedBy>Керанхан</cp:lastModifiedBy>
</cp:coreProperties>
</file>