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18.05.2023 №101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27:17:0328001:234,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 Кедровая, участок 23.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(зданию), с кадастровым номером 27:17:0328001:248, расположенному на земельном участке с кадастровым номером 27:17:0328001:234,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улица, Кедровая, дом 23.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