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25.04.2016 № 37-108</w:t>
      </w:r>
    </w:p>
    <w:p>
      <w:pPr>
        <w:rPr/>
      </w:pPr>
    </w:p>
    <w:p>
      <w:pPr>
        <w:rPr/>
      </w:pPr>
      <w:r>
        <w:t xml:space="preserve">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передаче специального автомобиля АРС-14 в муниципальную собственность администрации Куканского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/>
      </w:pPr>
      <w:r>
        <w:t xml:space="preserve">         Рассмотрев обращение главы Куканского сельского поселения Хабаровского муниципального района Хабаровского края, предложение администрации Мирненского сельского поселения Хабаровского муниципального района Хабаровского края о передаче специального автомобиля АРС-14 в муниципальную собственность администрации Куканского сельского поселения,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/>
      </w:pPr>
      <w:r>
        <w:t xml:space="preserve">         1. Передать в муниципальную собственность Куканского сельского поселения Хабаровского муниципального района Хабаровского края автомобиль ЗИЛ-131, специальный АРС-14, № шасси – 161326, № двигателя- 851311, год изготовления – 1975, укомплектованного пожарно-техническим вооружением.</w:t>
      </w:r>
    </w:p>
    <w:p>
      <w:pPr>
        <w:rPr/>
      </w:pPr>
    </w:p>
    <w:p>
      <w:pPr>
        <w:rPr/>
      </w:pPr>
      <w:r>
        <w:t xml:space="preserve">         2. После подписания акта приема-передачи исключить данную единицу из Реестра муниципального имущества Мирненского сельского поселения Хабаровского муниципального района Хабаровского края.</w:t>
      </w:r>
    </w:p>
    <w:p>
      <w:pPr>
        <w:rPr/>
      </w:pPr>
    </w:p>
    <w:p>
      <w:pPr>
        <w:rPr/>
      </w:pPr>
      <w:r>
        <w:t xml:space="preserve">         3. Настоящее решение вступает в силу с момента его подписания.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Н.В. Илларионов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С.С. Ленский</w:t>
      </w:r>
    </w:p>
    <w:p>
      <w:pPr>
        <w:rPr/>
      </w:pPr>
    </w:p>
    <w:p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