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02.11.2017 № 57-157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Правил сноса древесно-кустарниковой растительности на территории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целях упорядочивания правовых отношений в области выдачи разрешений на снос древесно-кустарниковой растительности на территории Мирненского сельского поселения Хабаровского муниципального района Хабаровского края (далее Мирненского сельского поселения) Совет депутатов Мирненского сельского поселения Хабаровского 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Утвердить прилагаемые Правила сноса древесно-кустарниковой растительности на территории Мирненского сельского поселения.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решения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</w:t>
      </w:r>
    </w:p>
    <w:p>
      <w:pPr>
        <w:rPr>
          <w:lang w:val="ru-RU"/>
        </w:rPr>
      </w:pPr>
      <w:r>
        <w:rPr>
          <w:lang w:val="ru-RU"/>
        </w:rPr>
        <w:t>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/>
      </w:pPr>
      <w:r>
        <w:t xml:space="preserve">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от  02.11.2017  №57-157             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ПРАВИЛА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СНОСА ДРЕВЕСНО-КУСТАРНИКОВОЙ РАСТИТЕЛЬНОСТИ НА ТЕРРИТОРИИ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ОБЩИЕ ПОЛОЖЕНИЯ</w:t>
      </w:r>
    </w:p>
    <w:p>
      <w:pPr>
        <w:rPr>
          <w:lang w:val="ru-RU"/>
        </w:rPr>
      </w:pPr>
      <w:r>
        <w:rPr>
          <w:lang w:val="ru-RU"/>
        </w:rPr>
        <w:t>1.1. Настоящие Правила (далее - Правила) сноса древесно-кустарниковой растительности на территории Мирненского сельского поселения разработаны в соответствии с Лесным кодексом Российской Федерации, Земельным кодексом Российской Федерации и другими федеральными законами, а также законами и иными нормативными правовыми актами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1.2. Настоящие Правила устанавливают порядок сноса зеленых насаждений на территории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1.3. Настоящие Правила не применяются к отношениям по вопросам распоряжения зелеными насаждениями на земельных участках лесного фонда.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1.4. Настоящие Правила применяются до момента принятия нормативных правовых актов, регулирующих вынужденный снос древесно-кустарниковой растительности, на федеральном и краевом уровнях.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СНОС ДРЕВЕСНО-КУСТАРНИКОВОЙ</w:t>
      </w:r>
    </w:p>
    <w:p>
      <w:pPr>
        <w:rPr>
          <w:lang w:val="ru-RU"/>
        </w:rPr>
      </w:pPr>
      <w:r>
        <w:rPr>
          <w:lang w:val="ru-RU"/>
        </w:rPr>
        <w:t>РАСТИТЕЛЬНОСТИ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 Снос древесно-кустарниковой растительности на территории Мирненского сельского поселения разрешается: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2.1.1. в целях обеспечения условий для строительства, реконструкции, ремонта объектов, расположенных на предоставленных в установленном законом порядке земельных участках, при проведении земляных работ;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2.1.2. для предупреждения последствий, вызванных падением аварийных деревьев;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2.1.3. в случае произрастания растений с нарушением установленных строительных норм и правил, санитарных правил, а также в случае создания необходимых условий для эксплуатации мелиоративных систем, линий электропередачи, линий связи, дорог, трубопроводов и других линейных объектов, в том числе в охранных зонах указанных линейных объектов;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2.1.4. при реконструкции зеленых насаждений.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2.1.5. в целях обеспечения условий для освоения земельных участков, предоставленных в установленном законном порядке гражданам, получившим земельный участок в безвозмездное пользование в соответствии с Федеральным законом от 01.05.2016 N 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2.1.6. в целях обеспечения условий для освоения земельных участков, предоставленных в установленном законном порядке многодетным гражданам, получившим земельные участки в безвозмездное пользование в соответствии с законом Хабаровского края от 29.07.2015 № 104 «О регулировании земельных отношениях в Хабаровском крае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2.2. Снос древесно-кустарниковой растительности производится на основании и в соответствии с разрешением администрации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2.3. Для получения разрешения заинтересованному лицу необходимо представить в администрацию Мирненского сельского поселения заявление с приложением следующих документов: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физических лиц: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копии правоустанавливающих документов на земельный участок;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копии документа, удостоверяющего личность;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строительства, капитального ремонта, реконструкции объектов недвижимости - копии разрешения на строительство;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проведения очистки мелиоративных систем - копии плана мелиоративной системы с указанием границ землевладений, каналов и сооружений, дорог, линий электропередачи, связи и копии технического паспорта эксплуатируемой мелиоративной системы.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юридических лиц: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копий правоустанавливающих документов на земельный участок;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копий свидетельств регистрации и постановки на налоговый учет, выписки из Единого государственного реестра юридических лиц, копии документа, подтверждающего полномочия лица, подписавшего заявление;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строительства, капитального ремонта, реконструкции объектов недвижимости - копии разрешения на строительство;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проведения очистки мелиоративных систем - копии плана мелиоративной системы с указанием границ землевладений, каналов и сооружений, дорог, линий электропередачи, связи и копии технического паспорта эксплуатируемой мелиоративной системы;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в случае создания необходимых условий для безопасной эксплуатации линейных объектов - копии документа, подтверждающего установление охранных зон, придорожных зон, полос отвода этих линейных объектов, копий правоустанавливающих документов на объекты недвижимости (при их наличии).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случаях, если копии документов не заверены нотариально, документы принимаются при наличии оригиналов.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2.4. Специалист администрации Мирненского сельского поселения производит обследование и оценку зеленых насаждений, составляет ведомость отобранных к сносу деревьев и кустарников, рассчитывает сумму компенсационной стоимости согласно утвержденным таксам компенсационной стоимости зеленых насаждений.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2.5. Снос древесно-кустарниковых пород производится на основании постановления администрации Мирненского сельского поселения о сносе, после оплаты компенсационной стоимости зеленых насаждений. К постановлению прилагаются акт обследования зеленых насаждений и расчет суммы компенсационной стоимости.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2.6. Порядок расчета компенсационной стоимости зеленых насаждений, ущерба, нанесенного несанкционированным повреждением и (или) уничтожением зеленых насаждений, и форма акта обследования зеленых насаждений устанавливаются главой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2.7. При аварийных ситуациях на объектах инженерного благоустройства, требующих безотлагательного проведения ремонтных работ, вынужденный снос зеленых насаждений допускается без предварительного оформления разрешительных документов с последующим их оформлением в десятидневный срок по факту сноса ответственным производителем аварийных работ.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2.8. В случаях несанкционированного повреждения и (или) уничтожения зеленых насаждений специалист администрации Мирненского сельского поселения производит расчет ущерба, нанесенного окружающей среде, согласно утвержденным методикам.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ПРИНЦИПЫ ВОЗМЕЩЕНИЯ ВРЕДА ОКРУЖАЮЩЕЙ СРЕДЕ ПРИ СНОСЕ ДРЕВЕСНО-КУСТАРНИКОВОЙ РАСТИТЕЛЬНОСТИ</w:t>
      </w:r>
    </w:p>
    <w:p>
      <w:pPr>
        <w:rPr>
          <w:lang w:val="ru-RU"/>
        </w:rPr>
      </w:pPr>
      <w:r>
        <w:rPr>
          <w:lang w:val="ru-RU"/>
        </w:rPr>
        <w:t>3.1. Во всех случаях сноса и пересадки деревьев и кустарников, повреждения зеленых насаждений, за исключением случаев, предусмотренных подпунктами 2.1.3 и 2.1.2 настоящих Правил, предусматривается возмещение компенсационной стоимости.</w:t>
      </w:r>
    </w:p>
    <w:p>
      <w:pPr>
        <w:rPr/>
      </w:pPr>
    </w:p>
    <w:p>
      <w:r>
        <w:rPr>
          <w:lang w:val="ru-RU"/>
        </w:rPr>
        <w:t>__________________________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