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16.05.2016 №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проектную документацию «Коттеджная застройка в селе Мирное»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Федеральным законом от 06.10.2003 № 131-ФЗ «Об общих принципах организации местного самоуправления в Российской Федерации»,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на основании протокола публичных слушаний от 21.03.2016 № 2, учитывая заявление Общества с ограниченной ответственностью «Солнечная поляна» о внесении изменений в проектную документацию, распоряжения Правительства Хабаровского края № 619-рп от 01.10.2008 «О включении земельного участка в границы населенного пункта села Мирное Мирненского сельского поселения Хабаровского муниципального района»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 Утвердить следующие изменения в проектную документацию «Планировка территории комплексной застройки в целях жилищного строительства в с. Мирное Хабаровского района», принятую постановлением администрации Хабаровского Муниципального района от 17.16.2009 № 1612, в части внесения изменений в проект «Коттеджная застройка в селе Мирное»: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Объединить земельные участки с кадастровыми номерами 27:17:0329201:588, площадью 2022 кв.м. и 27:17:0329201:635, площадью 562 кв.м. в один земельный участок с условным номером ЗУ1, общей площадью 2584 кв.м.;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Объединить земельные участки с кадастровыми номерами 27:17:0329201:636, площадью 558 кв.м. и 27:17:0329201:636, площадью 566 кв.м. в один земельный участок с условным номером ЗУ2, площадью 1124 кв.м.;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1.3. Изменить площадь земельного участка с кадастровым номером 27:17:0329201:1559 с 827 кв.м. на 742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1.4. Изменить площадь земельного участка с кадастровым номером 27:17:0329201:1558 с 1295 кв.м. на 801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1.5. Изменить площадь земельного участка с кадастровым номером 27:17:0329201:1560 с 580 кв.м. на 509 кв.м.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1.6. Изменить площадь земельного участка с кадастровым номером 27:17:0329201:1610 с 870 кв.м. на 581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1.7. Изменить площадь земельного участка с кадастровым номером 27:17:0329201:1556 с 1928 кв.м. на 3006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1.8. Изменить площадь земельного участка с кадастровым номером 27:17:0329201:1557 с 29233 кв.м. на 29167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