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7E4E6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14:paraId="6354F237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9C8F6DA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14:paraId="0DB2E416" w14:textId="77777777"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2E4E022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14:paraId="41773E69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63240F36" w14:textId="09F4B191" w:rsidR="00427441" w:rsidRPr="008B4254" w:rsidRDefault="00653573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29.08.2025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112</w:t>
      </w:r>
    </w:p>
    <w:p w14:paraId="79686906" w14:textId="77777777"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446BC2C8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594DBF">
        <w:rPr>
          <w:sz w:val="28"/>
          <w:szCs w:val="28"/>
        </w:rPr>
        <w:t>Жемчужина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0550A25C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F3356A">
        <w:rPr>
          <w:rFonts w:ascii="Times New Roman" w:hAnsi="Times New Roman" w:cs="Times New Roman"/>
          <w:sz w:val="28"/>
          <w:szCs w:val="28"/>
        </w:rPr>
        <w:t>С</w:t>
      </w:r>
      <w:r w:rsidR="00653573">
        <w:rPr>
          <w:rFonts w:ascii="Times New Roman" w:hAnsi="Times New Roman" w:cs="Times New Roman"/>
          <w:sz w:val="28"/>
          <w:szCs w:val="28"/>
        </w:rPr>
        <w:t>олнечный мир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>Ю.Ю. Катанакова</w:t>
      </w:r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И.М. </w:t>
      </w:r>
      <w:proofErr w:type="spellStart"/>
      <w:r w:rsidR="00931838">
        <w:rPr>
          <w:sz w:val="28"/>
          <w:szCs w:val="28"/>
        </w:rPr>
        <w:t>Байдакова</w:t>
      </w:r>
      <w:proofErr w:type="spellEnd"/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59399B1C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653573">
        <w:rPr>
          <w:sz w:val="28"/>
          <w:szCs w:val="28"/>
        </w:rPr>
        <w:t>29.08.2025</w:t>
      </w:r>
      <w:r w:rsidRPr="008B4254">
        <w:rPr>
          <w:sz w:val="28"/>
          <w:szCs w:val="28"/>
        </w:rPr>
        <w:t xml:space="preserve"> № </w:t>
      </w:r>
      <w:r w:rsidR="00653573">
        <w:rPr>
          <w:sz w:val="28"/>
          <w:szCs w:val="28"/>
        </w:rPr>
        <w:t>42-11</w:t>
      </w:r>
      <w:r w:rsidR="00594DBF">
        <w:rPr>
          <w:sz w:val="28"/>
          <w:szCs w:val="28"/>
        </w:rPr>
        <w:t>2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34F4F9A4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594DBF">
        <w:rPr>
          <w:sz w:val="28"/>
          <w:szCs w:val="28"/>
        </w:rPr>
        <w:t>Жемчужина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077209B1" w14:textId="0A4135E3" w:rsidR="00931838" w:rsidRDefault="00C271C1" w:rsidP="00931838">
      <w:pPr>
        <w:ind w:firstLine="709"/>
        <w:jc w:val="both"/>
        <w:rPr>
          <w:sz w:val="28"/>
          <w:szCs w:val="28"/>
        </w:rPr>
      </w:pPr>
      <w:r w:rsidRPr="00594DBF">
        <w:rPr>
          <w:sz w:val="28"/>
          <w:szCs w:val="28"/>
          <w:highlight w:val="yellow"/>
        </w:rPr>
        <w:t>Деятельность территориального общественного самоуправления «</w:t>
      </w:r>
      <w:r w:rsidR="00594DBF" w:rsidRPr="00594DBF">
        <w:rPr>
          <w:sz w:val="28"/>
          <w:szCs w:val="28"/>
          <w:highlight w:val="yellow"/>
        </w:rPr>
        <w:t>Жемчужина</w:t>
      </w:r>
      <w:r w:rsidRPr="00594DBF">
        <w:rPr>
          <w:sz w:val="28"/>
          <w:szCs w:val="28"/>
          <w:highlight w:val="yellow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 w:rsidRPr="00594DBF">
        <w:rPr>
          <w:sz w:val="28"/>
          <w:szCs w:val="28"/>
          <w:highlight w:val="yellow"/>
        </w:rPr>
        <w:t xml:space="preserve">в границах </w:t>
      </w:r>
      <w:r w:rsidR="0000032E" w:rsidRPr="00594DBF">
        <w:rPr>
          <w:sz w:val="28"/>
          <w:szCs w:val="28"/>
          <w:highlight w:val="yellow"/>
        </w:rPr>
        <w:t>дом</w:t>
      </w:r>
      <w:r w:rsidR="001F089D" w:rsidRPr="00594DBF">
        <w:rPr>
          <w:sz w:val="28"/>
          <w:szCs w:val="28"/>
          <w:highlight w:val="yellow"/>
        </w:rPr>
        <w:t>ов</w:t>
      </w:r>
      <w:r w:rsidR="001C214E" w:rsidRPr="00594DBF">
        <w:rPr>
          <w:sz w:val="28"/>
          <w:szCs w:val="28"/>
          <w:highlight w:val="yellow"/>
        </w:rPr>
        <w:t xml:space="preserve"> </w:t>
      </w:r>
      <w:r w:rsidR="00594DBF" w:rsidRPr="00594DBF">
        <w:rPr>
          <w:sz w:val="28"/>
          <w:szCs w:val="28"/>
          <w:highlight w:val="yellow"/>
        </w:rPr>
        <w:t>по улице Клубная дом №2, а так</w:t>
      </w:r>
      <w:r w:rsidR="001C214E" w:rsidRPr="00594DBF">
        <w:rPr>
          <w:sz w:val="28"/>
          <w:szCs w:val="28"/>
          <w:highlight w:val="yellow"/>
        </w:rPr>
        <w:t xml:space="preserve">№ </w:t>
      </w:r>
      <w:r w:rsidR="00653573" w:rsidRPr="00594DBF">
        <w:rPr>
          <w:sz w:val="28"/>
          <w:szCs w:val="28"/>
          <w:highlight w:val="yellow"/>
        </w:rPr>
        <w:t>24 №37 №38</w:t>
      </w:r>
      <w:r w:rsidR="001C214E" w:rsidRPr="00594DBF">
        <w:rPr>
          <w:sz w:val="28"/>
          <w:szCs w:val="28"/>
          <w:highlight w:val="yellow"/>
        </w:rPr>
        <w:t xml:space="preserve"> </w:t>
      </w:r>
      <w:r w:rsidR="0000032E" w:rsidRPr="00594DBF">
        <w:rPr>
          <w:sz w:val="28"/>
          <w:szCs w:val="28"/>
          <w:highlight w:val="yellow"/>
        </w:rPr>
        <w:t>кв</w:t>
      </w:r>
      <w:r w:rsidR="008B4254" w:rsidRPr="00594DBF">
        <w:rPr>
          <w:sz w:val="28"/>
          <w:szCs w:val="28"/>
          <w:highlight w:val="yellow"/>
        </w:rPr>
        <w:t>артал</w:t>
      </w:r>
      <w:r w:rsidR="00A34EA5" w:rsidRPr="00594DBF">
        <w:rPr>
          <w:sz w:val="28"/>
          <w:szCs w:val="28"/>
          <w:highlight w:val="yellow"/>
        </w:rPr>
        <w:t>а</w:t>
      </w:r>
      <w:r w:rsidR="0000032E" w:rsidRPr="00594DBF">
        <w:rPr>
          <w:sz w:val="28"/>
          <w:szCs w:val="28"/>
          <w:highlight w:val="yellow"/>
        </w:rPr>
        <w:t xml:space="preserve"> </w:t>
      </w:r>
      <w:r w:rsidR="00F3356A" w:rsidRPr="00594DBF">
        <w:rPr>
          <w:sz w:val="28"/>
          <w:szCs w:val="28"/>
          <w:highlight w:val="yellow"/>
        </w:rPr>
        <w:t>Солнечный город</w:t>
      </w:r>
      <w:r w:rsidR="001C214E" w:rsidRPr="00594DBF">
        <w:rPr>
          <w:sz w:val="28"/>
          <w:szCs w:val="28"/>
          <w:highlight w:val="yellow"/>
        </w:rPr>
        <w:t xml:space="preserve"> и </w:t>
      </w:r>
      <w:r w:rsidR="00931838" w:rsidRPr="00594DBF">
        <w:rPr>
          <w:sz w:val="28"/>
          <w:szCs w:val="28"/>
          <w:highlight w:val="yellow"/>
        </w:rPr>
        <w:t>прилегающей территории в соответствии со схемой</w:t>
      </w:r>
      <w:r w:rsidRPr="00594DBF">
        <w:rPr>
          <w:sz w:val="28"/>
          <w:szCs w:val="28"/>
          <w:highlight w:val="yellow"/>
        </w:rPr>
        <w:t>.</w:t>
      </w:r>
      <w:bookmarkStart w:id="0" w:name="_GoBack"/>
      <w:bookmarkEnd w:id="0"/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7F69B210" w:rsidR="00931838" w:rsidRDefault="00594DBF" w:rsidP="001C214E">
      <w:pPr>
        <w:jc w:val="center"/>
      </w:pPr>
      <w:r>
        <w:rPr>
          <w:noProof/>
        </w:rPr>
        <w:pict w14:anchorId="14E0FC6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32.25pt;margin-top:280.35pt;width:0;height:51.75pt;z-index:251663360" o:connectortype="straight" strokecolor="#c0504d [3205]" strokeweight="3pt"/>
        </w:pict>
      </w:r>
      <w:r>
        <w:rPr>
          <w:noProof/>
        </w:rPr>
        <w:pict w14:anchorId="62B56D3F">
          <v:shape id="_x0000_s1030" type="#_x0000_t32" style="position:absolute;left:0;text-align:left;margin-left:232.25pt;margin-top:280.35pt;width:40.55pt;height:0;z-index:251662336" o:connectortype="straight" strokecolor="#c0504d [3205]" strokeweight="3pt"/>
        </w:pict>
      </w:r>
      <w:r>
        <w:rPr>
          <w:noProof/>
        </w:rPr>
        <w:pict w14:anchorId="24189532">
          <v:shape id="_x0000_s1029" type="#_x0000_t32" style="position:absolute;left:0;text-align:left;margin-left:272.75pt;margin-top:186.6pt;width:.05pt;height:93.75pt;z-index:251661312" o:connectortype="straight" strokecolor="#c0504d [3205]" strokeweight="3pt"/>
        </w:pict>
      </w:r>
      <w:r>
        <w:rPr>
          <w:noProof/>
        </w:rPr>
        <w:pict w14:anchorId="0EE01FD2">
          <v:shape id="_x0000_s1028" type="#_x0000_t32" style="position:absolute;left:0;text-align:left;margin-left:272.75pt;margin-top:186.6pt;width:106.5pt;height:4.5pt;flip:x y;z-index:251660288" o:connectortype="straight" strokecolor="#c0504d [3205]" strokeweight="3pt"/>
        </w:pict>
      </w:r>
      <w:r>
        <w:rPr>
          <w:noProof/>
        </w:rPr>
        <w:pict w14:anchorId="44BB6E9E">
          <v:shape id="_x0000_s1027" type="#_x0000_t32" style="position:absolute;left:0;text-align:left;margin-left:373.25pt;margin-top:191.1pt;width:6pt;height:144.75pt;flip:y;z-index:251659264" o:connectortype="straight" strokecolor="#c0504d [3205]" strokeweight="3pt"/>
        </w:pict>
      </w:r>
      <w:r>
        <w:rPr>
          <w:noProof/>
        </w:rPr>
        <w:pict w14:anchorId="52A2740A">
          <v:shape id="_x0000_s1026" type="#_x0000_t32" style="position:absolute;left:0;text-align:left;margin-left:232.25pt;margin-top:332.1pt;width:141pt;height:3.75pt;z-index:251658240" o:connectortype="straight" strokecolor="#c0504d [3205]" strokeweight="3pt"/>
        </w:pict>
      </w:r>
      <w:r w:rsidR="006D2E97">
        <w:rPr>
          <w:noProof/>
        </w:rPr>
        <w:drawing>
          <wp:inline distT="0" distB="0" distL="0" distR="0" wp14:anchorId="5609AFCD" wp14:editId="6E5F77D4">
            <wp:extent cx="5472684" cy="462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912" t="23390" r="25433" b="12435"/>
                    <a:stretch/>
                  </pic:blipFill>
                  <pic:spPr bwMode="auto">
                    <a:xfrm>
                      <a:off x="0" y="0"/>
                      <a:ext cx="5488270" cy="4642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9D2EA" w14:textId="77777777" w:rsidR="00CD5846" w:rsidRDefault="00CD5846" w:rsidP="007F63DC">
      <w:r>
        <w:separator/>
      </w:r>
    </w:p>
  </w:endnote>
  <w:endnote w:type="continuationSeparator" w:id="0">
    <w:p w14:paraId="410F386F" w14:textId="77777777" w:rsidR="00CD5846" w:rsidRDefault="00CD5846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D7F95" w14:textId="77777777" w:rsidR="00CD5846" w:rsidRDefault="00CD5846" w:rsidP="007F63DC">
      <w:r>
        <w:separator/>
      </w:r>
    </w:p>
  </w:footnote>
  <w:footnote w:type="continuationSeparator" w:id="0">
    <w:p w14:paraId="164BB5C8" w14:textId="77777777" w:rsidR="00CD5846" w:rsidRDefault="00CD5846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441"/>
    <w:rsid w:val="0000032E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53008"/>
    <w:rsid w:val="002706BE"/>
    <w:rsid w:val="00274BC3"/>
    <w:rsid w:val="00295232"/>
    <w:rsid w:val="002A6BD5"/>
    <w:rsid w:val="002C47C1"/>
    <w:rsid w:val="002C5FC4"/>
    <w:rsid w:val="003235BF"/>
    <w:rsid w:val="003568EF"/>
    <w:rsid w:val="00363837"/>
    <w:rsid w:val="00381134"/>
    <w:rsid w:val="003A4B93"/>
    <w:rsid w:val="003D3787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94DBF"/>
    <w:rsid w:val="005C42DE"/>
    <w:rsid w:val="005D7641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BD8"/>
    <w:rsid w:val="00854DC7"/>
    <w:rsid w:val="008A5CA8"/>
    <w:rsid w:val="008B4254"/>
    <w:rsid w:val="008E6948"/>
    <w:rsid w:val="008F5336"/>
    <w:rsid w:val="009218C1"/>
    <w:rsid w:val="00931838"/>
    <w:rsid w:val="00947A54"/>
    <w:rsid w:val="00953867"/>
    <w:rsid w:val="00981BD8"/>
    <w:rsid w:val="009A39EB"/>
    <w:rsid w:val="009E0504"/>
    <w:rsid w:val="009E4E80"/>
    <w:rsid w:val="009F6328"/>
    <w:rsid w:val="00A23E5B"/>
    <w:rsid w:val="00A34EA5"/>
    <w:rsid w:val="00A43163"/>
    <w:rsid w:val="00A74025"/>
    <w:rsid w:val="00AA69A7"/>
    <w:rsid w:val="00AB6BB8"/>
    <w:rsid w:val="00AC44F1"/>
    <w:rsid w:val="00AD3BDB"/>
    <w:rsid w:val="00B07CBD"/>
    <w:rsid w:val="00B46172"/>
    <w:rsid w:val="00B62AB6"/>
    <w:rsid w:val="00BF1D7F"/>
    <w:rsid w:val="00C00534"/>
    <w:rsid w:val="00C107C6"/>
    <w:rsid w:val="00C13A5F"/>
    <w:rsid w:val="00C271C1"/>
    <w:rsid w:val="00C46595"/>
    <w:rsid w:val="00C50550"/>
    <w:rsid w:val="00C722E8"/>
    <w:rsid w:val="00C72B84"/>
    <w:rsid w:val="00C90B73"/>
    <w:rsid w:val="00CB3368"/>
    <w:rsid w:val="00CC7853"/>
    <w:rsid w:val="00CD5846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 [3205]"/>
    </o:shapedefaults>
    <o:shapelayout v:ext="edit">
      <o:idmap v:ext="edit" data="1"/>
      <o:rules v:ext="edit">
        <o:r id="V:Rule7" type="connector" idref="#_x0000_s1026"/>
        <o:r id="V:Rule8" type="connector" idref="#_x0000_s1028"/>
        <o:r id="V:Rule9" type="connector" idref="#_x0000_s1027"/>
        <o:r id="V:Rule10" type="connector" idref="#_x0000_s1030"/>
        <o:r id="V:Rule11" type="connector" idref="#_x0000_s1031"/>
        <o:r id="V:Rule12" type="connector" idref="#_x0000_s1029"/>
      </o:rules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1E09A0-1C96-4E59-A0A5-26D9406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10</cp:revision>
  <cp:lastPrinted>2025-09-04T00:27:00Z</cp:lastPrinted>
  <dcterms:created xsi:type="dcterms:W3CDTF">2023-09-06T02:41:00Z</dcterms:created>
  <dcterms:modified xsi:type="dcterms:W3CDTF">2025-09-04T01:14:00Z</dcterms:modified>
</cp:coreProperties>
</file>