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Проверкой по жалобе участника внешнеэкономической деятельности, Хабаровской транспортной прокуратурой в деятельности Хабаровской таможни вскрыты нарушения при регистрации деклараций на товары.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Хабаровскую транспортную прокуратуру поступило обращение одного из участника ВЭД. При подаче предпринимателем в Хабаровскую таможню ДТ с идентичными товарами, должностными лицами таможенного органа принимались различные решения, как о регистрации, так и об отказе в регистрации ДТ.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связи с отсутствием единообразного подхода при совершении таможенных операций, Хабаровской транспортной прокуратурой проведена проверка, в ходе которой установлено, что в определенных случаях, при регистрации ДТ, должностными лицами Хабаровской таможни допущены нарушения таможенного законодательства.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Учитывая данные обстоятельства, Хабаровской транспортной прокуратурой внесено представление, которое рассмотрено и удовлетворено. Хабаровской таможней приняты меры к недопущению аналогичных нарушений, результаты проведенных служебных проверок рассмотрены начальниками таможенных постов на совещаниях с подчиненными должностными лицами. </w:t>
      </w:r>
    </w:p>
    <w:p>
      <w:pPr>
        <w:rPr/>
      </w:pPr>
    </w:p>
    <w:p>
      <w:pPr>
        <w:rPr/>
      </w:pPr>
      <w:r>
        <w:t xml:space="preserve"> Пресс-служба ХТП</w:t>
      </w:r>
    </w:p>
    <w:p>
      <w:pPr>
        <w:rPr/>
      </w:pPr>
    </w:p>
    <w:p>
      <w:r>
        <w:rPr>
          <w:lang w:val="ru-RU"/>
        </w:rPr>
        <w:t>05.03.2019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