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Административная и уголовная ответственность несовершеннолетних за правонарушения в сфере незаконного оборота наркотических средств и психотропных веществ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Одной из социально значимых проблем сегодняшней жизни является наркомания среди несовершеннолетних, которая вызывает особое беспокойство.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Федеральным законом Российской Федерации от 08.01.1998 № 3-ФЗ употребление наркотических средств и психотропных веществ запрещено на всей территории Российской Федерации.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За употребление и распространение наркотических средств и психотропных веществ законодательством предусмотрена как административная, так и уголовная ответственность.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В частности, по ст. 6.9 КоАП РФ, предусматривающей ответственность за потребление наркотических средств или психотропных веществ без назначения врача либо новых потенциально опасных психоактивных веществ, а также по ст. 20.20 КоАП РФ – за потребление (распитие) алкогольной продукции в запрещенных местах либо потребление наркотических средств или психотропных веществ, новых потенциально опасных психоактивных веществ или одурманивающих веществ в общественных местах на виновное лицо может быть наложен штраф в размере от 4 до 5 тысяч рублей или административный арест на срок до 15 суток.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По указанным статьям могут быть привлечены несовершеннолетние, которым исполнилось 16 лет.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Вместе с тем, лицо, добровольно обратившееся в медицинскую организацию для лечения в связи с потреблением наркотических или психотропных веществ без назначения врача, освобождается от административной ответственности за данное правонарушение. Лицо, в установленном порядке признанное больным наркоманией, может быть с его согласия направлено на медицинскую и (или) социальную реабилитацию и в связи с этим освобождается от административной ответственности за совершение правонарушений, связанных с потреблением наркотических средств или психотропных веществ.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В случае, если потребителем является лицо, не достигшее 16 лет, административной ответственности подлежат его родителей или законные представители в соответствии со ст. 20.22 КоАП РФ.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Следует также отметить, что за незаконный оборот наркотических средств и психотропных веществ российским законодательством предусмотрена уголовная ответственность.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Уголовно наказуемыми считаются их незаконные приобретение, хранение, перевозка, изготовление, переработка без цели сбыта в значительном, крупном и особо крупном размерах (ст. 228 УК РФ); незаконные производство, сбыт или пересылка (ст. 228.1 УК РФ); нарушение правил оборота (ст. 228.2 УК РФ); хищение либо вымогательство (ст. 229 УК РФ); склонение к потреблению (ст. 230 УК РФ); незаконное культивирование запрещенных к возделыванию растений, содержащих наркотические вещества (ст. 231 УК РФ); организация либо содержание притонов для потребления наркотических средств или психотропных веществ (ст. 232 УК РФ); незаконная выдача либо подделка рецептов или иных документов, дающих право на получение наркотических средств или психотропных веществ (ст. 233 УК РФ), а также контрабанда наркотических средств и психотропных веществ (ст. 188 УК РФ).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helvetica"/>
          <w:color w:val="000000"/>
          <w:sz w:val="21"/>
          <w:rtl w:val="off"/>
          <w:lang w:val="en-US"/>
        </w:rPr>
        <w:t xml:space="preserve">Уголовной ответственности за преступления в сфере незаконного оборота наркотиков подлежат лица, достигшие шестнадцатилетнего возраста. Исключением является их хищение и вымогательство: ответственность наступает с 14 лет.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В целях раннего выявления употребления несовершеннолетними наркотических средств, алкогольной продукции, образовательными учреждениями Хабаровского муниципального района совместно с КГБУЗ «Краевая клиническая психиатрическая больница» проводятся социально-психологическое тестирование среди обучающихся.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Прокуратурой района также организована работа по реализации мероприятий, направленных на разъяснение действующего законодательства среди несовершеннолетних и их законных представителей о недопустимости употребления наркотических веществ.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