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18.12.2020 № 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от 24.12.2018 № 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 исполнение Федерального закона от 06 октября 2003 г. № 131-ФЗ "Об общих принципах организации местного самоуправления в Российской Федерации",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г. № 1710, государственной программы Хабаровского края "Формирование современной городской среды", утвержденной постановлением Правительства Хабаровского края от 31 августа 2017 г. № 356-пр,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Хабаровского муниципального района Хабаровского края от 24.12.2018 № 156,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Приложение к муниципальной Программе «Формирование современной городской среды в Мирненском сельском поселении Хабаровского муниципального района Хабаровского края», строку «Ресурсное обеспечение муниципальной программы за счет средств муниципального бюджета и прогнозная (справочная) оценка расходов краевого бюджета и прочих источников финансирования (средства граждан и (или) организаций)» изложить в следующей редакции: «</w:t>
      </w:r>
    </w:p>
    <w:tbl>
      <w:tblPr>
        <w:bidiVisual w:val="off"/>
        <w:tblW w:w="8909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5699"/>
        <w:gridCol w:w="3210"/>
      </w:tblGrid>
      <w:tr>
        <w:trPr>
          <w:wBefore w:w="0" w:type="dxa"/>
          <w:jc w:val="left"/>
        </w:trPr>
        <w:tc>
          <w:tcPr>
            <w:cnfStyle w:val="100010000000"/>
            <w:tcW w:w="5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Ресурсное обеспечение муниципальной программы за счет средств муниципального бюджета и прогнозная (справочная) оценка расходов краевого бюджета и прочих источников финансирования (средства граждан и (или) организаций)</w:t>
            </w:r>
          </w:p>
        </w:tc>
        <w:tc>
          <w:tcPr>
            <w:cnfStyle w:val="100001000000"/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Общий объем финансирования муниципальной программы в период с 2018 по 2024 годы составляет 5606,211 тыс.руб.,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год –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год – 318,671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год – 881,265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год –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год - 881,255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2023 год - 881,255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2024 год - 881,255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Из них: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Средств муниципального бюджета 1233,767 тыс.руб.,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год –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год – 176,251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год – 176,261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год –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год - 176,251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2023 год - 176,251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2024 год - 176,251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том числе, средства муниципального бюджета, источником финансового обеспечения которых являются средства краевого бюджета – 4372,444 тыс. рублей,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год –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год – 142,420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год –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год –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год - 705,004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2023 год - 705,004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2024 год - 705,004 тыс.руб.,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2.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3.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</w:t>
      </w:r>
      <w:r>
        <w:rPr>
          <w:rFonts w:ascii="times"/>
          <w:color w:val="000000"/>
          <w:sz w:val="21"/>
          <w:rtl w:val="off"/>
          <w:lang w:val="en-US"/>
        </w:rPr>
        <w:t xml:space="preserve">А.В. Куприенко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