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№185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27:17:0329201:660, площадью 8000 кв.м.; адрес объекта: Хабаровский край, Хабаровский район, примерно в 5365 м по направлению на юго-восток от ориентира с. Тополево, расположенного за пределами участка, адрес ориентира: Хабаровский край, Хабаровский район, с разрешенного вида использования для ведения дачного хозяйства и организации застройки территории дачного некоммерческого товарищества на разрешенное использование: малоэтажная многоквартирная жилая застройка (код 2.1.1).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