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4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21.02.2020 № 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 утверждении Мероприятий по выполнению показателей по мобилизации в бюджет Хабаровского края транспортного налога и повышению собираемости платежей в 2020-2022 годах по Мирненскому сельскому поселению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целях исполнения Мероприятий по выполнению показателей по мобилизации в бюджет Хабаровского края транспортного налога и повышению собираемости платежей в 2020-2022 годах, утвержденных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заместителем Председателя Правительства края, министром промышленности и транспорта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Утвердить прилагаемые Мероприятия по выполнению показателей по мобилизации в бюджет Хабаровского края транспортного налога и повышению собираемости платежей в 2020-2022 годах по Мирненскому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b/>
          <w:color w:val="000000"/>
          <w:sz w:val="21"/>
          <w:rtl w:val="off"/>
          <w:lang w:val="en-US"/>
        </w:rPr>
        <w:t>сельскому поселению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 xml:space="preserve">Хабаровского муниципального района Хабаровского края.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</w:t>
      </w:r>
      <w:r>
        <w:rPr>
          <w:rFonts w:ascii="times new roman"/>
          <w:color w:val="000000"/>
          <w:sz w:val="21"/>
          <w:rtl w:val="off"/>
          <w:lang w:val="en-US"/>
        </w:rPr>
        <w:t>Контроль за исполнением настоящего распоряжения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3.Опубликовать настоящее постановление в Информационном бюллетени и на официальном сайте Мирненского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УТВЕРЖДЕН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            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 xml:space="preserve">Хабаровского муниципального района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от 21.02.2020 № 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 выполнению показателей по мобилизации транспортного налога в бюджет Хабаровского края и повышению собираемости платежей в 2020 - 2022 годах по Мирненскому сельскому поселению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п/п 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Наименование мероприятия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Срок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исполнения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Исполнители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Обеспечить выполнение показателей по мобилизации транспортного налога в бюджет края на текущий год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постоянно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Принять меры по недопущению роста недоимки по транспортному налогу с физических и юридических лиц с уровнем на начало года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Продолжить работу по информированию налогоплательщиков о порядке и сроках уплаты транспортного налога, возможности использования сервиса "Личный кабинет налогоплательщика для физических лиц" Интернет-сайта УФНС по Хабаровскому краю для получения информации об объектах налогообложения, суммах начисленных и уплаченных налогов, о наличии задолженности и оплаты налоговых платежей в бюджет. Проводить работу с населением по разъяснению необходимости своевременной уплаты транспортного налога в бюджет края и погашения задолженности посредством доступных средств массовой информации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Заслушивать на комиссиях рабочей группы, за поступлением доходов и снижению недоимки по платежам в бюджет края руководителей предприятий, имеющих недоимку по транспортному налогу.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Проводить индивидуальную работу с предприятиями, имеющими недоимку по транспортному налогу посредством телефонной связи, направления писем об урегулировании недоимки в бюджет</w:t>
            </w: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сельского поселения.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В рамках комиссий по контролю за поступлением доходов и снижению недоимки по платежам в бюджет сельского поселения, действующих в сельском поселении, приглашать на заседания комиссий и обеспечивать явку индивидуальных предпринимателей и физических лиц, имеющих недоимку по транспортному налогу свыше 10 тысяч рублей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Контролировать полноту и своевременность уплаты транспортного налога организациями, финансируемыми из бюджетов городских округов, муниципальных районов и поселений края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Проведение информационной работы с населением и организациями по разъяснению необходимости своевременной уплаты транспортного налога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Отчет о выполнении Мероприятий по выполнению показателей по мобилизации в бюджет края транспортного налога и повышению собираемости платежей направлять в Финансовое управление администрации Хабаровского муниципального района Хабаровского края (Приложение № 6)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ежеквартально, до 20 числа месяца, следующего за отчетным кварталом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информацию по состоянию на 01.01.2021, 01.01.2022, 01.01.2023 представлять до 15 февраля года, следующего за отчетным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Савченко Н.В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9.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Признать утратившими силу Мероприятия по выполнению показателей по мобилизации в бюджет края транспортного налога и повышению собираемости в 2017 – 2019 годах, утвержденные заместителем Председателя Правительства края – министром промышленности и транспорта края 08 ноября 2017 г.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