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28.12.2012 № 34-165</w:t>
      </w:r>
    </w:p>
    <w:p>
      <w:pPr>
        <w:rPr/>
      </w:pPr>
    </w:p>
    <w:p>
      <w:pPr>
        <w:rPr/>
      </w:pPr>
      <w:r>
        <w:t xml:space="preserve">  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решение Совета депутатов от 03.12.2012 № 32-157 «Об утверждении Положения об участии в профилактике терроризма и экстремизма, а также в минимизации и (или) ликвидации последствий проявлений терроризма и экстремизма на территории Мирненского сельского поселения Хабаровского муниципального района Хабаровского края»</w:t>
      </w:r>
    </w:p>
    <w:p>
      <w:pPr>
        <w:rPr/>
      </w:pPr>
    </w:p>
    <w:p>
      <w:pPr>
        <w:rPr/>
      </w:pPr>
      <w:r>
        <w:t xml:space="preserve">         На основании протеста прокурора Хабаровского района от 19.12.2012 № 2-31-2012 на абзац третий пункта 1.1 Положения об участии в профилактике терроризма и экстремизма на территории Мирненского сельского поселения Хабаровского муниципального района Хабаровского края, утвержденного решением Совета депутатов Мирненского сельского поселения от 03.12.2012 № 32-157 «Об утверждении Положения об участии в профилактике терроризма и экстремизма, а также в минимизации и (или) ликвидации последствий проявлений терроризма и экстремизма на территории Мирненского сельского поселения Хабаровского муниципального района Хабаровского края», руководствуясь Федеральными законами от 06.03.2006 № 35-ФЗ «О противодействии терроризму» и от 25.07.2002 № 114-ФЗ «О противодействии экстремистской деятельности», 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1. Внести в Положение об участии в профилактике терроризма и экстремизма, а также в минимизации и (или) ликвидации последствий проявлений терроризма и экстремизма на территории Мирненского сельского поселения Хабаровского муниципального района Хабаровского края (далее - Положение) следующие изменения:</w:t>
      </w:r>
    </w:p>
    <w:p>
      <w:pPr>
        <w:rPr/>
      </w:pPr>
    </w:p>
    <w:p>
      <w:pPr>
        <w:rPr/>
      </w:pPr>
      <w:r>
        <w:t xml:space="preserve">        1.1. Абзац третий пункта 1.1 Положения читать в следующей редакции:</w:t>
      </w:r>
    </w:p>
    <w:p>
      <w:pPr>
        <w:rPr/>
      </w:pPr>
    </w:p>
    <w:p>
      <w:pPr>
        <w:rPr/>
      </w:pPr>
      <w:r>
        <w:t xml:space="preserve">         «При осуществлении мероприятий по участию в профилактике терроризма и экстремизма администрация поселения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и нормативными правовыми актами Правительства и Законодательной Думы Хабаровского края, нормативными правовыми актами администрации Хабаровского муниципального района, Собрания депутатов Хабаровского муниципального района, администрации сельского поселения, решениями Совета депутатов Мирненского сельского поселения.».</w:t>
      </w:r>
    </w:p>
    <w:p>
      <w:pPr>
        <w:rPr/>
      </w:pPr>
    </w:p>
    <w:p>
      <w:pPr>
        <w:rPr/>
      </w:pPr>
      <w:r>
        <w:t xml:space="preserve">         2. Опубликовать настоящее решение в Информационном бюллетене Мирненского сельского поселения, разместить на официальном сайте администрации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 А.Ю. Фирциков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Г.А. Капилевич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