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/>
      </w:pPr>
      <w:r>
        <w:t xml:space="preserve">  «О праве осужденных к лишению свободы на получение медицинской помощи в государственных и муниципальных лечебных учреждениях».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Согласно части 6 статьи 12 Уголовно-исполнительного кодекса Российской Федерации осужденные имеют право на охрану здоровья, включая получение первичной медико-санитарной и специализированной медицинской помощи в амбулаторно-поликлинических или стационарных условиях в зависимости от медицинского заключения.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силу пунктов 129 – 131 Правил внутреннего распорядка исправительных учреждений утвержденных приказом Минюста России от 16.12.2016 № 295,  осужденные могут получать дополнительную лечебно-профилактическую помощь, оплачиваемую за счет собственных средств. Такие медицинские услуги предоставляются специалистами медицинских организаций государственной или муниципальной систем здравоохранения в условиях лечебно-профилактических учреждений или лечебных исправительных учреждений УИС. В случаях, когда необходимую медицинскую услугу в указанных условиях предоставить невозможно, она по заключению лечащего врача исправительного учреждения может быть выполнена в соответствующем учреждении здравоохранения.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Для  получения медицинской помощи в государственных или муниципальных учреждениях здравоохранения осужденному следует обратиться с соответствующим заявлением к начальнику исправительного учреждения, где указать вид дополнительной лечебно-профилактической помощи, которую он хотел бы получить.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Заявление подлежит рассмотрению в трехдневный срок, после чего определяется время прибытия медицинского специалиста.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Вид дополнительной лечебно-профилактической помощи и ее объем фиксируются в медицинской карте осужденного. </w:t>
      </w:r>
    </w:p>
    <w:p>
      <w:pPr>
        <w:rPr/>
      </w:pPr>
    </w:p>
    <w:p>
      <w:r>
        <w:rPr>
          <w:lang w:val="ru-RU"/>
        </w:rPr>
        <w:t xml:space="preserve">Оплата дополнительной лечебно-профилактической помощи осуществляется путем перевода денег с лицевого счета осужденного в адрес медицинского учреждения либо медицинского специалиста, ее оказавшего.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