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24.03.2023 № 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адресации (земельному участку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27:17:0301801:265, расположенному: Хабаровский край, Хабаровский район, с.Мирное, следующий адрес: Российская Федерация, Хабаровский край, Хабаровский муниципальный район, Мирненское сельское поселение, с.Мирное, ул.Грушевая, участок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27:17:0301801:1792, расположенному на земельном участке с кадастровым номером: 27:17:0301801:265, следующий адрес: Российская Федерация, Хабаровский край, Хабаровский муниципальный район, Мирненское сельское поселение, с.Мирное, ул.Грушевая, д.1.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