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16.02.2016 № 35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 утверждении Порядка исполнения бюджета Мирненского сельского поселения по расходам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В соответствии со статьей 219 Бюджетного кодекса Российской Федерации и в целях организации исполнения бюджета Мирненского сельского поселения по расходам, администрация Мирненского сельского поселения Хабаровского муниципального района Хабаровского края (далее – администрация Мирненского сельского поселения)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1. Утвердить прилагаемый Порядок исполнения бюджета Мирненского сельского поселения по расходам.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2. Контроль за выполнением настоящего постановления возложить на главного специалиста (Думаленко Б.А.).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3. Настоящее постановление вступает в силу с момента его подписания.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Глава сельского поселения                                                               С.С. Ленский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УТВЕРЖДЕН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постановлением администрации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от 16.02.2016 № 35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ПОРЯДОК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исполнения бюджета Мирненского сельского поселения по расходам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Настоящий Порядок разработан в соответствии со статьей 219 Бюджетного кодекса Российской Федерации в целях организации исполнения бюджета Мирненского сельского поселения (далее – сельского поселения) по расходам и определяет требования принятия и подтверждения денежных обязательств, санкционирования и подтверждения исполнения денежных обязательств главных распорядителей и получателей средств бюджета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1. Финансирование расходов бюджета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1.1. Финансирование расходов бюджета сельского поселения осуществляется  через единый лицевой счет бюджета сельского поселения открытый  в ОФК УФК по Хабаровскому краю для получателей средств бюджета сельского поселения (далее - получателей). Финансирование расходов за счет подконтрольных средств финансовой помощи, поступившей из Федерального бюджета, осуществляется через лицевые счета, открытые в ОФК,  УФК по Хабаровскому краю.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1.2. Финансирование расходов бюджета сельского поселения осуществляется на основании кассового плана, лимита финансирования, остатков средств на лицевых счетах главных распорядителей, распорядителей, получателей, администраторов средств бюджета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1.3. Главные распорядители распределяют полученные ассигнования в разрезе подведомственных распорядителей и получателей.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1.4. Главные распорядители, на основании полученных от главного специалиста по бюджетной работе уведомлений о годовых лимитах бюджетных обязательств формируют ежемесячные заявки на финансирование в разрезе видов субсидий, субвенций, иных межбюджетных трансфертов по получателям средств и за 5 рабочих дней до начала очередного месяца предоставляют в финансовый орган администрации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1.5. Финансирование главных распорядителей и иных получателей средств бюджета сельского поселения осуществляется в порядке,  установленном постановлением главы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2. Принятие и учет бюджетных обязательств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2.1. Главные распорядители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2.1.1. В соответствии с Порядком составления и ведения бюджетных росписей главных распорядителей средств бюджета сельского поселения в течение 3 рабочих дней со дня получения уведомлений от финансового управления доводят показатели бюджетной росписи и годовые лимиты денежных обязательств до распорядителей, получателей.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2.1.2. Обеспечивают контроль за принятием, учетом и исполнением денежных обязательств и соблюдением установленных лимитов подведомственными получателями.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2.1.3. Для учета денежных обязательств устанавливают подведомственным получателям форму реестров денежных обязательств, которые должны содержать следующие сведения: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- перечень заключенных муниципальных контрактов (договоров) с физическими и юридическими лицами, индивидуальными предпринимателями или иных правовых актов, соглашений,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- краткое наименование и объем закупаемых товаров, работ и услуг,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- наименование и местонахождение поставщиков, подрядчиков и исполнителей услуг,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- сроки поставок товаров, услуг,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- стоимость закупаемых товаров, услуг.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2.1.4. Ведут сводные реестры денежных обязательств подведомственных получателей, подлежащих исполнению в пределах утвержденных им лимитов бюджетных обязательств в соответствии с требованиями, установленными пунктом 2.1.3 настоящего Порядка.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2.1.5. Свои денежные обязательства главные распорядители принимают, учитывают и исполняют в соответствии с требованиями, установленными настоящим Порядком для получателей.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2.2. Получатели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2.2.1. Принимают и исполняют свои денежные обязательства в пределах утвержденных главным распорядителем лимитов бюджетных обязательств путем заключения муниципальных контрактов (договоров), иных договоров с физическими и юридическими лицами, индивидуальными предпринимателями или иными документами на денежные обязательства по уплате бюджету, физическому или юридическому лицу за счет средств бюджета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2.2.2. Составляют и исполняют бюджетные сметы в соответствии с установленными лимитами бюджетных обязательств.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2.2.3. С целью учета бюджетных обязательств ведут реестры денежных обязательств по форме, установленной главными распорядителями кредитов.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2.2.4. Отчитываются перед своими главными распорядителями кредитов об исполнении принятых денежных обязательств и соблюдении утвержденных лимитов бюджетных обязательств.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3. Подтверждение денежных обязательств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3.1. Главный распорядитель, распорядитель и получатель подтверждают обязанность оплатить за счет средств бюджета денежные обязательства в соответствии с платежными и иными документами, необходимыми для санкционирования их оплаты, а в случаях, связанных с выполнением оперативно-розыскных мероприятий, в соответствии с платежными документами.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3.2. К документам, подтверждающим принятие денежных обязательств, относятся: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- договор (муниципальный контракт) на поставку товаров, выполнение работ и оказание услуг, заключенный в любой предусмотренной для совершения сделок форме, если законом для договоров данного вида не установлена определенная форма;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- документы, подтверждающие возникновение у получателя средств денежных обязательств по оплате за поставленные товары (накладная или акт приемки-передачи), выполненные работы, оказанные услуги (акт выполненных работ, счет);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- иные документы, подтверждающие денежные обязательства главного распорядителя, получателя уплатить бюджету, физическому или юридическому лицу за счет средств бюджета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4. Санкционирование оплаты денежных обязательств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4.1. Санкционирование оплаты денежных обязательств осуществляется финансовым управлением в форме совершения разрешительной надписи (акцепта) после проверки наличия документов, предусмотренных настоящим Порядком.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4.2. Платежные документы (платежные поручения, денежные чеки) составляются главными распорядителями (распорядителями), получателями и представляются в финансовое управление в отдел казначейского исполнения бюджета. Платежные поручения представляются в двух экземплярах.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4.3. Платежные документы принимаются от главных распорядителей (распорядителей), получателей в пределах остатка средств, учтенных на лицевых счетах, по соответствующим кодам бюджетной классификации Российской Федерации.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4.4. Оформленные платежные документы принимает ответственный работник отдела казначейского исполнения бюджета, который проверяет: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- правильность оформления платежного документа;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- соответствие подписей в платежном документе имеющимся образцам в карточке с образцами подписей;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- правильность указанных банковских реквизитов;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- соответствие сумм и кодов бюджетной классификации Российской Федерации, указанных в платежном документе, содержанию проводимой операции;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- соответствие сумм, указанных в платежных документах, остатку средств на лицевом счете.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4.5. Авансирование поставки товаров, выполнения работ и оказания услуг производится главным распорядителем (распорядителем), получателем средств согласно условиям договора о поставке товаров, выполнении работ, оказании услуг.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4.6. Документы, служащие основанием платежа, после проверки возвращаются главному распорядителю (распорядителю), получателю средств бюджета.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4.7. После завершения проверки поступивших платежных документов, первый экземпляр принятого к исполнению платежного документа сканируется, санкционируется к оплате посредством электронной цифровой подписи и передается по электронной связи в Управление Федерального казначейства по Хабаровскому краю.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Порядок совершения электронных платежей, права и обязанности сторон в рамках указанных процедур, включая порядок оформления электронного платежного документа электронной цифровой подписью (подписями) уполномоченного лица (уполномоченных лиц), осуществляется в соответствии с заключенным договором с Управлением Федерального казначейства по Хабаровскому краю.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4.8. Санкционирование оплаты денежных обязательств главного распорядителя (распорядителя), получателя по публичным нормативным обязательствам осуществляется в пределах доведенных им финансовым управлением бюджетных ассигнований на данные цели.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5. Подтверждение исполнения денежных обязательств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5.1. Подтверждение исполнения денежных обязательств осуществляется на основании платежных документов, подтверждающих списание денежных средств с единого счета бюджета сельского поселения в пользу физических или юридических лиц, бюджетов бюджетной системы Российской Федерации.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5.2. Ежемесячно, не позднее третьего рабочего дня месяца, следующего за отчетным, отдел казначейского исполнения бюджета осуществляет сверку операций по движению лимитов бюджетных обязательств и кассовых выплат, учтенных на лицевых счетах получателей средств бюджета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Сверка производится путем предоставления ответственным работником отдела казначейского исполнения бюджета под расписку главному распорядителю (распорядителю), получателю информации по операциям, отраженным на его лицевом счете, сформированных нарастающим итогом с начала года на первое число месяца, следующего за отчетным.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При отсутствии возражений в письменной форме в течение трех рабочих дней с даты вручения главному распорядителю (распорядителю) и получателю вышеназванной информации, операции и остатки, отраженные на лицевом счете, считаются подтвержденными.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rPr>
          <w:lang w:val="ru-RU"/>
        </w:rPr>
        <w:t>___________________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