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04.06.2018 № 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обеспечении перехода к подаче заявлений о государственном кадастровом учете и (или) государственной регистрации прав исключительно в электронном виде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Федеральных законов от 27.07.2010 № 210-ФЗ "Об организации предоставления государственных и муниципальных услуг", от 13.07.2015 № 218-ФЗ "О государственной регистрации недвижимости", во исполнение распоряжения Правительства Российской Федерации от 31.01.2017 № 147-р "Об утверждении целевых моделей упрощения процедур ведения бизнеса и повышения инвестиционной привлекательности субъектов Российской Федерации", в целях достижения плановых значений показателей дорожной карты по реализации Муниципального стандарта содействия инвестициям и развития предпринимательства в Мирненском сельском поселении Хабаровского муниципального района Хабаровского края на 2018 год «Регистрация прав собственности на земельные участки и объекты недвижимого имущества» и «Постановка на кадастровый учет земельных участков и объектов недвижимого имущества»,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Всем специалистам, ответственным за регистрацию прав, обеспечить подачу заявлений о государственном кадастровом учете и (или) государственной регистрации прав в уполномоченный орган, осуществляющий государственный кадастровый учет и государственную регистрацию прав, исключительно в электронном виде.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настоящего постановления возложить на главного специалиста администрации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со дня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