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14.09.2016 № 209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Градостроительным кодексом Российской Федерации от 29.12.2004 г. №190-ФЗ, п. 27 ч. 1 ст. 16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  заявления ________________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адрес земельному участку с кадастровым номером: 27:17:0301801:370, адрес: Хабаровский край, Хабаровский район, с. Мирное, ул. Клубная, дом 11 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Глава сельского поселения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